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F5637" w14:textId="30480269" w:rsidR="001825EE" w:rsidRDefault="001825EE" w:rsidP="001F10FF">
      <w:pPr>
        <w:rPr>
          <w:b/>
          <w:sz w:val="28"/>
          <w:szCs w:val="28"/>
        </w:rPr>
      </w:pPr>
      <w:r>
        <w:rPr>
          <w:b/>
          <w:sz w:val="28"/>
          <w:szCs w:val="28"/>
        </w:rPr>
        <w:t>Election of Committee Member for North Shropshire Pony Club</w:t>
      </w:r>
    </w:p>
    <w:p w14:paraId="020F5638" w14:textId="77777777" w:rsidR="001825EE" w:rsidRPr="001825EE" w:rsidRDefault="001825EE" w:rsidP="001F10FF">
      <w:pPr>
        <w:rPr>
          <w:b/>
          <w:sz w:val="28"/>
          <w:szCs w:val="28"/>
        </w:rPr>
      </w:pPr>
    </w:p>
    <w:p w14:paraId="020F5639" w14:textId="77DF014E" w:rsidR="006A5048" w:rsidRDefault="00FF4441" w:rsidP="001F10FF">
      <w:r>
        <w:t xml:space="preserve">Members of the committee serve for a period of three years. </w:t>
      </w:r>
      <w:r w:rsidR="008E1CFC">
        <w:t xml:space="preserve">In accordance with the rules of the Pony Club, </w:t>
      </w:r>
      <w:r>
        <w:t>when a committee member has completed their three year term they should either be re-elected or resign at the e</w:t>
      </w:r>
      <w:r w:rsidR="008E1CFC">
        <w:t xml:space="preserve">nd of the year. This year we have </w:t>
      </w:r>
      <w:r w:rsidR="00703E49">
        <w:t>four</w:t>
      </w:r>
      <w:r w:rsidR="008E1CFC">
        <w:t xml:space="preserve"> committee member</w:t>
      </w:r>
      <w:r w:rsidR="00703E49">
        <w:t>s</w:t>
      </w:r>
      <w:r w:rsidR="008E1CFC">
        <w:t xml:space="preserve"> who are in this position</w:t>
      </w:r>
      <w:r w:rsidR="00A7457C">
        <w:t>, 3 of whom have been re-elected from 1 January, 2025 but Vicky will not be conti</w:t>
      </w:r>
      <w:r w:rsidR="00F06DE5">
        <w:t>n</w:t>
      </w:r>
      <w:r w:rsidR="00A7457C">
        <w:t>uing</w:t>
      </w:r>
      <w:r w:rsidR="00F06DE5">
        <w:t xml:space="preserve">. </w:t>
      </w:r>
      <w:r w:rsidR="00F17925">
        <w:t xml:space="preserve"> </w:t>
      </w:r>
      <w:r w:rsidR="008E1CFC">
        <w:t xml:space="preserve">The process </w:t>
      </w:r>
      <w:r>
        <w:t xml:space="preserve">requires that we </w:t>
      </w:r>
      <w:r w:rsidR="008E1CFC">
        <w:t>advertise th</w:t>
      </w:r>
      <w:r w:rsidR="00CC1FC8">
        <w:t>is</w:t>
      </w:r>
      <w:r w:rsidR="008E1CFC">
        <w:t xml:space="preserve"> position and any</w:t>
      </w:r>
      <w:r w:rsidR="001825EE">
        <w:t>one</w:t>
      </w:r>
      <w:r w:rsidR="008E1CFC">
        <w:t xml:space="preserve"> wishing to put themselves f</w:t>
      </w:r>
      <w:r>
        <w:t xml:space="preserve">orward for election must do so (with a seconder), in writing </w:t>
      </w:r>
      <w:r w:rsidR="008E1CFC">
        <w:t xml:space="preserve">to </w:t>
      </w:r>
      <w:r w:rsidR="00703E49">
        <w:t xml:space="preserve">Ann Gregory, by </w:t>
      </w:r>
      <w:r w:rsidR="00F06DE5">
        <w:t>1 December</w:t>
      </w:r>
      <w:r w:rsidR="00703E49">
        <w:t xml:space="preserve"> 202</w:t>
      </w:r>
      <w:r w:rsidR="00F06DE5">
        <w:t>4</w:t>
      </w:r>
      <w:r w:rsidR="008E1CFC">
        <w:t xml:space="preserve">. </w:t>
      </w:r>
      <w:r>
        <w:t xml:space="preserve">The committee will then hold a secret vote </w:t>
      </w:r>
      <w:r w:rsidR="001825EE">
        <w:t>at a commit</w:t>
      </w:r>
      <w:r w:rsidR="00F17925">
        <w:t xml:space="preserve">tee meeting early in </w:t>
      </w:r>
      <w:r w:rsidR="008A0334">
        <w:t>the New Year</w:t>
      </w:r>
      <w:r w:rsidR="001825EE">
        <w:t xml:space="preserve">, </w:t>
      </w:r>
      <w:r>
        <w:t xml:space="preserve">to decide which of the new nominees </w:t>
      </w:r>
      <w:r w:rsidR="001825EE">
        <w:t>will</w:t>
      </w:r>
      <w:r>
        <w:t xml:space="preserve"> be elected. </w:t>
      </w:r>
      <w:r w:rsidR="008E1CFC">
        <w:t xml:space="preserve">To help the committee vote, anyone wanting to stand for election is asked to include a paragraph or two (not more than 100 words) explaining why they would like to join the committee and what skills/experience they feel they could bring. </w:t>
      </w:r>
      <w:r>
        <w:t>Please use the nomination form below.</w:t>
      </w:r>
    </w:p>
    <w:p w14:paraId="020F563A" w14:textId="77777777" w:rsidR="00FF4441" w:rsidRDefault="00FF4441" w:rsidP="001F10FF"/>
    <w:p w14:paraId="020F563B" w14:textId="77777777" w:rsidR="001825EE" w:rsidRDefault="001825EE" w:rsidP="001F10FF"/>
    <w:p w14:paraId="020F563C" w14:textId="76AACA0C" w:rsidR="001825EE" w:rsidRPr="001825EE" w:rsidRDefault="001825EE" w:rsidP="001F10FF">
      <w:pPr>
        <w:rPr>
          <w:b/>
          <w:u w:val="single"/>
        </w:rPr>
      </w:pPr>
      <w:r w:rsidRPr="001825EE">
        <w:rPr>
          <w:b/>
          <w:u w:val="single"/>
        </w:rPr>
        <w:t xml:space="preserve">Nomination Form for </w:t>
      </w:r>
      <w:r w:rsidR="00001318">
        <w:rPr>
          <w:b/>
          <w:u w:val="single"/>
        </w:rPr>
        <w:t xml:space="preserve">a </w:t>
      </w:r>
      <w:r w:rsidRPr="001825EE">
        <w:rPr>
          <w:b/>
          <w:u w:val="single"/>
        </w:rPr>
        <w:t>Committee M</w:t>
      </w:r>
      <w:r w:rsidR="00001318">
        <w:rPr>
          <w:b/>
          <w:u w:val="single"/>
        </w:rPr>
        <w:t>ember to Serve from January 202</w:t>
      </w:r>
      <w:r w:rsidR="009C6272">
        <w:rPr>
          <w:b/>
          <w:u w:val="single"/>
        </w:rPr>
        <w:t>5</w:t>
      </w:r>
      <w:r w:rsidRPr="001825EE">
        <w:rPr>
          <w:b/>
          <w:u w:val="single"/>
        </w:rPr>
        <w:t xml:space="preserve"> for three years:</w:t>
      </w:r>
    </w:p>
    <w:p w14:paraId="020F563D" w14:textId="77777777" w:rsidR="001825EE" w:rsidRDefault="001825EE" w:rsidP="001F10F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40"/>
        <w:gridCol w:w="6907"/>
      </w:tblGrid>
      <w:tr w:rsidR="001825EE" w14:paraId="020F5641" w14:textId="77777777" w:rsidTr="001825EE">
        <w:tc>
          <w:tcPr>
            <w:tcW w:w="1740" w:type="dxa"/>
          </w:tcPr>
          <w:p w14:paraId="020F563E" w14:textId="77777777" w:rsidR="001825EE" w:rsidRDefault="001825EE" w:rsidP="001F10FF">
            <w:pPr>
              <w:rPr>
                <w:b/>
              </w:rPr>
            </w:pPr>
            <w:r w:rsidRPr="001825EE">
              <w:rPr>
                <w:b/>
              </w:rPr>
              <w:t>Name of Nominee</w:t>
            </w:r>
          </w:p>
          <w:p w14:paraId="020F563F" w14:textId="77777777" w:rsidR="001825EE" w:rsidRPr="001825EE" w:rsidRDefault="001825EE" w:rsidP="001F10FF">
            <w:pPr>
              <w:rPr>
                <w:b/>
              </w:rPr>
            </w:pPr>
          </w:p>
        </w:tc>
        <w:tc>
          <w:tcPr>
            <w:tcW w:w="6907" w:type="dxa"/>
          </w:tcPr>
          <w:p w14:paraId="020F5640" w14:textId="77777777" w:rsidR="001825EE" w:rsidRDefault="001825EE" w:rsidP="001F10FF"/>
        </w:tc>
      </w:tr>
      <w:tr w:rsidR="001825EE" w14:paraId="020F5645" w14:textId="77777777" w:rsidTr="001825EE">
        <w:tc>
          <w:tcPr>
            <w:tcW w:w="1740" w:type="dxa"/>
          </w:tcPr>
          <w:p w14:paraId="020F5642" w14:textId="77777777" w:rsidR="001825EE" w:rsidRDefault="001825EE" w:rsidP="001F10FF">
            <w:pPr>
              <w:rPr>
                <w:b/>
              </w:rPr>
            </w:pPr>
            <w:r w:rsidRPr="001825EE">
              <w:rPr>
                <w:b/>
              </w:rPr>
              <w:t>Address of Nominee</w:t>
            </w:r>
          </w:p>
          <w:p w14:paraId="020F5643" w14:textId="77777777" w:rsidR="001825EE" w:rsidRPr="001825EE" w:rsidRDefault="001825EE" w:rsidP="001F10FF">
            <w:pPr>
              <w:rPr>
                <w:b/>
              </w:rPr>
            </w:pPr>
          </w:p>
        </w:tc>
        <w:tc>
          <w:tcPr>
            <w:tcW w:w="6907" w:type="dxa"/>
          </w:tcPr>
          <w:p w14:paraId="020F5644" w14:textId="77777777" w:rsidR="001825EE" w:rsidRDefault="001825EE" w:rsidP="001F10FF"/>
        </w:tc>
      </w:tr>
      <w:tr w:rsidR="001825EE" w14:paraId="020F5649" w14:textId="77777777" w:rsidTr="001825EE">
        <w:tc>
          <w:tcPr>
            <w:tcW w:w="1740" w:type="dxa"/>
          </w:tcPr>
          <w:p w14:paraId="020F5646" w14:textId="77777777" w:rsidR="001825EE" w:rsidRPr="001825EE" w:rsidRDefault="001825EE" w:rsidP="001F10FF">
            <w:pPr>
              <w:rPr>
                <w:b/>
              </w:rPr>
            </w:pPr>
            <w:r w:rsidRPr="001825EE">
              <w:rPr>
                <w:b/>
              </w:rPr>
              <w:t>Name of Seconder</w:t>
            </w:r>
          </w:p>
          <w:p w14:paraId="020F5647" w14:textId="77777777" w:rsidR="001825EE" w:rsidRPr="001825EE" w:rsidRDefault="001825EE" w:rsidP="001F10FF">
            <w:pPr>
              <w:rPr>
                <w:b/>
              </w:rPr>
            </w:pPr>
          </w:p>
        </w:tc>
        <w:tc>
          <w:tcPr>
            <w:tcW w:w="6907" w:type="dxa"/>
          </w:tcPr>
          <w:p w14:paraId="020F5648" w14:textId="77777777" w:rsidR="001825EE" w:rsidRDefault="001825EE" w:rsidP="001F10FF"/>
        </w:tc>
      </w:tr>
      <w:tr w:rsidR="001825EE" w14:paraId="020F564D" w14:textId="77777777" w:rsidTr="001825EE">
        <w:tc>
          <w:tcPr>
            <w:tcW w:w="1740" w:type="dxa"/>
          </w:tcPr>
          <w:p w14:paraId="020F564A" w14:textId="77777777" w:rsidR="001825EE" w:rsidRDefault="001825EE" w:rsidP="001F10FF">
            <w:pPr>
              <w:rPr>
                <w:b/>
              </w:rPr>
            </w:pPr>
            <w:r w:rsidRPr="001825EE">
              <w:rPr>
                <w:b/>
              </w:rPr>
              <w:t>Signature of Seconder</w:t>
            </w:r>
          </w:p>
          <w:p w14:paraId="020F564B" w14:textId="77777777" w:rsidR="001825EE" w:rsidRPr="001825EE" w:rsidRDefault="001825EE" w:rsidP="001F10FF">
            <w:pPr>
              <w:rPr>
                <w:b/>
              </w:rPr>
            </w:pPr>
          </w:p>
        </w:tc>
        <w:tc>
          <w:tcPr>
            <w:tcW w:w="6907" w:type="dxa"/>
          </w:tcPr>
          <w:p w14:paraId="020F564C" w14:textId="77777777" w:rsidR="001825EE" w:rsidRDefault="001825EE" w:rsidP="001F10FF"/>
        </w:tc>
      </w:tr>
      <w:tr w:rsidR="001825EE" w14:paraId="020F5650" w14:textId="77777777" w:rsidTr="001825EE">
        <w:tc>
          <w:tcPr>
            <w:tcW w:w="1740" w:type="dxa"/>
          </w:tcPr>
          <w:p w14:paraId="020F564E" w14:textId="77777777" w:rsidR="001825EE" w:rsidRPr="001825EE" w:rsidRDefault="001825EE" w:rsidP="001F10FF">
            <w:pPr>
              <w:rPr>
                <w:b/>
              </w:rPr>
            </w:pPr>
            <w:r w:rsidRPr="001825EE">
              <w:rPr>
                <w:b/>
              </w:rPr>
              <w:t>Date</w:t>
            </w:r>
          </w:p>
        </w:tc>
        <w:tc>
          <w:tcPr>
            <w:tcW w:w="6907" w:type="dxa"/>
          </w:tcPr>
          <w:p w14:paraId="020F564F" w14:textId="77777777" w:rsidR="001825EE" w:rsidRDefault="001825EE" w:rsidP="001F10FF"/>
        </w:tc>
      </w:tr>
      <w:tr w:rsidR="001825EE" w14:paraId="020F565B" w14:textId="77777777" w:rsidTr="001825EE">
        <w:tc>
          <w:tcPr>
            <w:tcW w:w="1740" w:type="dxa"/>
          </w:tcPr>
          <w:p w14:paraId="020F5651" w14:textId="77777777" w:rsidR="001825EE" w:rsidRDefault="001825EE" w:rsidP="008C2F5F">
            <w:pPr>
              <w:rPr>
                <w:b/>
              </w:rPr>
            </w:pPr>
            <w:r>
              <w:rPr>
                <w:b/>
              </w:rPr>
              <w:t>100 Word supporting statement</w:t>
            </w:r>
          </w:p>
          <w:p w14:paraId="020F5652" w14:textId="77777777" w:rsidR="001825EE" w:rsidRDefault="001825EE" w:rsidP="008C2F5F">
            <w:pPr>
              <w:rPr>
                <w:b/>
              </w:rPr>
            </w:pPr>
          </w:p>
          <w:p w14:paraId="020F5653" w14:textId="77777777" w:rsidR="001825EE" w:rsidRDefault="001825EE" w:rsidP="008C2F5F">
            <w:pPr>
              <w:rPr>
                <w:b/>
              </w:rPr>
            </w:pPr>
          </w:p>
          <w:p w14:paraId="020F5654" w14:textId="77777777" w:rsidR="001825EE" w:rsidRDefault="001825EE" w:rsidP="008C2F5F">
            <w:pPr>
              <w:rPr>
                <w:b/>
              </w:rPr>
            </w:pPr>
          </w:p>
          <w:p w14:paraId="020F5655" w14:textId="77777777" w:rsidR="001825EE" w:rsidRDefault="001825EE" w:rsidP="008C2F5F">
            <w:pPr>
              <w:rPr>
                <w:b/>
              </w:rPr>
            </w:pPr>
          </w:p>
          <w:p w14:paraId="020F5656" w14:textId="77777777" w:rsidR="001825EE" w:rsidRDefault="001825EE" w:rsidP="008C2F5F">
            <w:pPr>
              <w:rPr>
                <w:b/>
              </w:rPr>
            </w:pPr>
          </w:p>
          <w:p w14:paraId="020F5657" w14:textId="77777777" w:rsidR="001825EE" w:rsidRDefault="001825EE" w:rsidP="008C2F5F">
            <w:pPr>
              <w:rPr>
                <w:b/>
              </w:rPr>
            </w:pPr>
          </w:p>
          <w:p w14:paraId="020F5658" w14:textId="77777777" w:rsidR="001825EE" w:rsidRDefault="001825EE" w:rsidP="008C2F5F">
            <w:pPr>
              <w:rPr>
                <w:b/>
              </w:rPr>
            </w:pPr>
          </w:p>
          <w:p w14:paraId="020F5659" w14:textId="77777777" w:rsidR="001825EE" w:rsidRPr="001825EE" w:rsidRDefault="001825EE" w:rsidP="008C2F5F">
            <w:pPr>
              <w:rPr>
                <w:b/>
              </w:rPr>
            </w:pPr>
          </w:p>
        </w:tc>
        <w:tc>
          <w:tcPr>
            <w:tcW w:w="6907" w:type="dxa"/>
          </w:tcPr>
          <w:p w14:paraId="020F565A" w14:textId="77777777" w:rsidR="001825EE" w:rsidRDefault="001825EE" w:rsidP="008C2F5F"/>
        </w:tc>
      </w:tr>
    </w:tbl>
    <w:p w14:paraId="020F565C" w14:textId="1EAFB9F8" w:rsidR="001825EE" w:rsidRDefault="001825EE" w:rsidP="001F10FF">
      <w:r>
        <w:t>Please return to Ann Gregory</w:t>
      </w:r>
      <w:r w:rsidR="009C6272">
        <w:t xml:space="preserve"> – ann.nspc@gmail.com</w:t>
      </w:r>
      <w:r w:rsidR="00F17925">
        <w:t xml:space="preserve"> by </w:t>
      </w:r>
      <w:r w:rsidR="009C6272">
        <w:t>1 December, 2024.</w:t>
      </w:r>
    </w:p>
    <w:p w14:paraId="020F565D" w14:textId="77777777" w:rsidR="00FF4441" w:rsidRDefault="00FF4441" w:rsidP="00FF4441"/>
    <w:p w14:paraId="020F565E" w14:textId="77777777" w:rsidR="00FF4441" w:rsidRPr="001F10FF" w:rsidRDefault="00FF4441" w:rsidP="00FF4441"/>
    <w:sectPr w:rsidR="00FF4441" w:rsidRPr="001F10FF" w:rsidSect="008828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DF"/>
    <w:rsid w:val="00001318"/>
    <w:rsid w:val="00050DF5"/>
    <w:rsid w:val="000778F5"/>
    <w:rsid w:val="001157DA"/>
    <w:rsid w:val="001825EE"/>
    <w:rsid w:val="001F10FF"/>
    <w:rsid w:val="002341BD"/>
    <w:rsid w:val="006A5048"/>
    <w:rsid w:val="00703E49"/>
    <w:rsid w:val="0088280C"/>
    <w:rsid w:val="008A0334"/>
    <w:rsid w:val="008E1CFC"/>
    <w:rsid w:val="00926336"/>
    <w:rsid w:val="009C6272"/>
    <w:rsid w:val="00A7457C"/>
    <w:rsid w:val="00A93D4B"/>
    <w:rsid w:val="00C93F4E"/>
    <w:rsid w:val="00CC1FC8"/>
    <w:rsid w:val="00DE701F"/>
    <w:rsid w:val="00E16728"/>
    <w:rsid w:val="00EC14DF"/>
    <w:rsid w:val="00EC4BE2"/>
    <w:rsid w:val="00EE3ED8"/>
    <w:rsid w:val="00F06DE5"/>
    <w:rsid w:val="00F17925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F5637"/>
  <w15:docId w15:val="{981402AB-6FD3-4BA9-AC19-DF002930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441"/>
  </w:style>
  <w:style w:type="paragraph" w:styleId="Heading1">
    <w:name w:val="heading 1"/>
    <w:basedOn w:val="Normal"/>
    <w:next w:val="Normal"/>
    <w:link w:val="Heading1Char"/>
    <w:uiPriority w:val="9"/>
    <w:qFormat/>
    <w:rsid w:val="00FF444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4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4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4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44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44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44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44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44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441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4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44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44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441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441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441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441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44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4441"/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F4441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F4441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441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44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F4441"/>
    <w:rPr>
      <w:b/>
      <w:bCs/>
    </w:rPr>
  </w:style>
  <w:style w:type="character" w:styleId="Emphasis">
    <w:name w:val="Emphasis"/>
    <w:basedOn w:val="DefaultParagraphFont"/>
    <w:uiPriority w:val="20"/>
    <w:qFormat/>
    <w:rsid w:val="00FF4441"/>
    <w:rPr>
      <w:i/>
      <w:iCs/>
    </w:rPr>
  </w:style>
  <w:style w:type="paragraph" w:styleId="NoSpacing">
    <w:name w:val="No Spacing"/>
    <w:uiPriority w:val="1"/>
    <w:qFormat/>
    <w:rsid w:val="00FF4441"/>
  </w:style>
  <w:style w:type="paragraph" w:styleId="Quote">
    <w:name w:val="Quote"/>
    <w:basedOn w:val="Normal"/>
    <w:next w:val="Normal"/>
    <w:link w:val="QuoteChar"/>
    <w:uiPriority w:val="29"/>
    <w:qFormat/>
    <w:rsid w:val="00FF4441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F4441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441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441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F444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F444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F444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F4441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F444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4441"/>
    <w:pPr>
      <w:outlineLvl w:val="9"/>
    </w:pPr>
  </w:style>
  <w:style w:type="table" w:styleId="TableGrid">
    <w:name w:val="Table Grid"/>
    <w:basedOn w:val="TableNormal"/>
    <w:uiPriority w:val="59"/>
    <w:rsid w:val="00182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Claire Ing</cp:lastModifiedBy>
  <cp:revision>2</cp:revision>
  <dcterms:created xsi:type="dcterms:W3CDTF">2024-10-18T18:59:00Z</dcterms:created>
  <dcterms:modified xsi:type="dcterms:W3CDTF">2024-10-18T18:59:00Z</dcterms:modified>
</cp:coreProperties>
</file>