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7"/>
        <w:gridCol w:w="2471"/>
        <w:gridCol w:w="6215"/>
        <w:gridCol w:w="2126"/>
        <w:gridCol w:w="2268"/>
      </w:tblGrid>
      <w:tr w:rsidR="005239F7" w:rsidRPr="00602AB5" w14:paraId="54FE0B56" w14:textId="0DBC3657" w:rsidTr="005239F7">
        <w:trPr>
          <w:cantSplit/>
          <w:trHeight w:val="746"/>
        </w:trPr>
        <w:tc>
          <w:tcPr>
            <w:tcW w:w="2967" w:type="dxa"/>
            <w:vMerge w:val="restart"/>
            <w:vAlign w:val="center"/>
          </w:tcPr>
          <w:p w14:paraId="552A8077" w14:textId="6149A186" w:rsidR="005239F7" w:rsidRPr="00602AB5" w:rsidRDefault="005239F7" w:rsidP="005239F7">
            <w:pPr>
              <w:spacing w:before="80"/>
              <w:jc w:val="center"/>
              <w:rPr>
                <w:rFonts w:ascii="Arial" w:hAnsi="Arial" w:cs="Arial"/>
                <w:b/>
                <w:bCs w:val="0"/>
                <w:iCs/>
                <w:color w:val="17365D" w:themeColor="text2" w:themeShade="BF"/>
                <w:sz w:val="28"/>
                <w:szCs w:val="28"/>
                <w:lang w:val="it-IT"/>
              </w:rPr>
            </w:pPr>
            <w:r w:rsidRPr="00602AB5">
              <w:rPr>
                <w:rFonts w:ascii="Arial" w:hAnsi="Arial" w:cs="Arial"/>
                <w:b/>
                <w:bCs w:val="0"/>
                <w:iCs/>
                <w:noProof/>
                <w:color w:val="17365D" w:themeColor="text2" w:themeShade="BF"/>
                <w:sz w:val="28"/>
                <w:szCs w:val="28"/>
                <w:lang w:eastAsia="en-GB"/>
              </w:rPr>
              <w:drawing>
                <wp:anchor distT="0" distB="0" distL="114300" distR="114300" simplePos="0" relativeHeight="251671552" behindDoc="0" locked="0" layoutInCell="1" allowOverlap="1" wp14:anchorId="1A6559A8" wp14:editId="318548E1">
                  <wp:simplePos x="0" y="0"/>
                  <wp:positionH relativeFrom="margin">
                    <wp:posOffset>-29210</wp:posOffset>
                  </wp:positionH>
                  <wp:positionV relativeFrom="margin">
                    <wp:posOffset>-100330</wp:posOffset>
                  </wp:positionV>
                  <wp:extent cx="1786890" cy="643255"/>
                  <wp:effectExtent l="0" t="0" r="3810" b="4445"/>
                  <wp:wrapSquare wrapText="bothSides"/>
                  <wp:docPr id="1" name="Picture 1" descr="Logo_Primary_CMYK_Blue_Medium_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y_CMYK_Blue_Medium_Res.jpg"/>
                          <pic:cNvPicPr/>
                        </pic:nvPicPr>
                        <pic:blipFill>
                          <a:blip r:embed="rId7">
                            <a:extLst>
                              <a:ext uri="{28A0092B-C50C-407E-A947-70E740481C1C}">
                                <a14:useLocalDpi xmlns:a14="http://schemas.microsoft.com/office/drawing/2010/main" val="0"/>
                              </a:ext>
                            </a:extLst>
                          </a:blip>
                          <a:stretch>
                            <a:fillRect/>
                          </a:stretch>
                        </pic:blipFill>
                        <pic:spPr>
                          <a:xfrm>
                            <a:off x="0" y="0"/>
                            <a:ext cx="1786890" cy="643255"/>
                          </a:xfrm>
                          <a:prstGeom prst="rect">
                            <a:avLst/>
                          </a:prstGeom>
                        </pic:spPr>
                      </pic:pic>
                    </a:graphicData>
                  </a:graphic>
                  <wp14:sizeRelH relativeFrom="margin">
                    <wp14:pctWidth>0</wp14:pctWidth>
                  </wp14:sizeRelH>
                  <wp14:sizeRelV relativeFrom="margin">
                    <wp14:pctHeight>0</wp14:pctHeight>
                  </wp14:sizeRelV>
                </wp:anchor>
              </w:drawing>
            </w:r>
            <w:r w:rsidRPr="00602AB5">
              <w:rPr>
                <w:rFonts w:ascii="Arial" w:hAnsi="Arial" w:cs="Arial"/>
                <w:b/>
                <w:bCs w:val="0"/>
                <w:iCs/>
                <w:color w:val="17365D" w:themeColor="text2" w:themeShade="BF"/>
                <w:sz w:val="28"/>
                <w:szCs w:val="28"/>
                <w:lang w:val="it-IT"/>
              </w:rPr>
              <w:t>Risk Assessments</w:t>
            </w:r>
          </w:p>
        </w:tc>
        <w:tc>
          <w:tcPr>
            <w:tcW w:w="2471" w:type="dxa"/>
            <w:shd w:val="clear" w:color="auto" w:fill="C6D9F1" w:themeFill="text2" w:themeFillTint="33"/>
            <w:vAlign w:val="center"/>
          </w:tcPr>
          <w:p w14:paraId="5A8F3C41" w14:textId="77377374" w:rsidR="005239F7" w:rsidRPr="00602AB5" w:rsidRDefault="005239F7" w:rsidP="005239F7">
            <w:pPr>
              <w:rP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Sport /Activity</w:t>
            </w:r>
          </w:p>
        </w:tc>
        <w:tc>
          <w:tcPr>
            <w:tcW w:w="6215" w:type="dxa"/>
            <w:shd w:val="clear" w:color="auto" w:fill="auto"/>
            <w:vAlign w:val="center"/>
          </w:tcPr>
          <w:p w14:paraId="44078073" w14:textId="7386BA59" w:rsidR="005239F7" w:rsidRPr="00602AB5" w:rsidRDefault="004146F3" w:rsidP="005239F7">
            <w:pPr>
              <w:rPr>
                <w:rFonts w:ascii="Arial" w:hAnsi="Arial" w:cs="Arial"/>
                <w:bCs w:val="0"/>
                <w:sz w:val="28"/>
                <w:szCs w:val="28"/>
              </w:rPr>
            </w:pPr>
            <w:r>
              <w:rPr>
                <w:rFonts w:ascii="Arial" w:hAnsi="Arial" w:cs="Arial"/>
                <w:bCs w:val="0"/>
                <w:sz w:val="28"/>
                <w:szCs w:val="28"/>
              </w:rPr>
              <w:t>Rally</w:t>
            </w:r>
          </w:p>
        </w:tc>
        <w:tc>
          <w:tcPr>
            <w:tcW w:w="2126" w:type="dxa"/>
            <w:shd w:val="clear" w:color="auto" w:fill="C6D9F1" w:themeFill="text2" w:themeFillTint="33"/>
            <w:vAlign w:val="center"/>
          </w:tcPr>
          <w:p w14:paraId="293DDF39" w14:textId="0672A52D" w:rsidR="005239F7" w:rsidRPr="005239F7" w:rsidRDefault="005239F7" w:rsidP="005239F7">
            <w:pPr>
              <w:rPr>
                <w:rFonts w:ascii="Arial" w:hAnsi="Arial" w:cs="Arial"/>
                <w:bCs w:val="0"/>
                <w:sz w:val="28"/>
                <w:szCs w:val="28"/>
              </w:rPr>
            </w:pPr>
            <w:r w:rsidRPr="005239F7">
              <w:rPr>
                <w:rFonts w:ascii="Arial" w:hAnsi="Arial" w:cs="Arial"/>
                <w:b/>
                <w:bCs w:val="0"/>
                <w:color w:val="17365D" w:themeColor="text2" w:themeShade="BF"/>
                <w:sz w:val="28"/>
                <w:szCs w:val="28"/>
              </w:rPr>
              <w:t>Date of Event</w:t>
            </w:r>
          </w:p>
        </w:tc>
        <w:tc>
          <w:tcPr>
            <w:tcW w:w="2268" w:type="dxa"/>
            <w:vAlign w:val="center"/>
          </w:tcPr>
          <w:p w14:paraId="087D69B2" w14:textId="4D7CC7D5" w:rsidR="005239F7" w:rsidRPr="00602AB5" w:rsidRDefault="004146F3" w:rsidP="005239F7">
            <w:pPr>
              <w:jc w:val="center"/>
              <w:rPr>
                <w:rFonts w:ascii="Arial" w:hAnsi="Arial" w:cs="Arial"/>
                <w:bCs w:val="0"/>
                <w:sz w:val="28"/>
                <w:szCs w:val="28"/>
              </w:rPr>
            </w:pPr>
            <w:r>
              <w:rPr>
                <w:rFonts w:ascii="Arial" w:hAnsi="Arial" w:cs="Arial"/>
                <w:bCs w:val="0"/>
                <w:sz w:val="28"/>
                <w:szCs w:val="28"/>
              </w:rPr>
              <w:t>25/03/23</w:t>
            </w:r>
          </w:p>
        </w:tc>
      </w:tr>
      <w:tr w:rsidR="005239F7" w:rsidRPr="00602AB5" w14:paraId="0828371F" w14:textId="0138828E" w:rsidTr="005239F7">
        <w:trPr>
          <w:cantSplit/>
          <w:trHeight w:val="746"/>
        </w:trPr>
        <w:tc>
          <w:tcPr>
            <w:tcW w:w="2967" w:type="dxa"/>
            <w:vMerge/>
            <w:vAlign w:val="center"/>
          </w:tcPr>
          <w:p w14:paraId="70DB088D"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1DE3F6FF" w14:textId="25552D9E" w:rsidR="005239F7" w:rsidRPr="00602AB5" w:rsidRDefault="005239F7" w:rsidP="005239F7">
            <w:pPr>
              <w:rPr>
                <w:rStyle w:val="PageNumber"/>
                <w:rFonts w:ascii="Arial" w:hAnsi="Arial" w:cs="Arial"/>
                <w:b/>
                <w:bCs w:val="0"/>
                <w:color w:val="17365D" w:themeColor="text2" w:themeShade="BF"/>
                <w:sz w:val="28"/>
                <w:szCs w:val="28"/>
              </w:rPr>
            </w:pPr>
            <w:r w:rsidRPr="00602AB5">
              <w:rPr>
                <w:rFonts w:ascii="Arial" w:hAnsi="Arial" w:cs="Arial"/>
                <w:b/>
                <w:bCs w:val="0"/>
                <w:color w:val="17365D" w:themeColor="text2" w:themeShade="BF"/>
                <w:sz w:val="28"/>
                <w:szCs w:val="28"/>
              </w:rPr>
              <w:t>Event</w:t>
            </w:r>
          </w:p>
        </w:tc>
        <w:tc>
          <w:tcPr>
            <w:tcW w:w="6215" w:type="dxa"/>
            <w:shd w:val="clear" w:color="auto" w:fill="auto"/>
            <w:vAlign w:val="center"/>
          </w:tcPr>
          <w:p w14:paraId="4D874C28" w14:textId="6FA34B8E" w:rsidR="005239F7" w:rsidRPr="00602AB5" w:rsidRDefault="004146F3" w:rsidP="005239F7">
            <w:pPr>
              <w:rPr>
                <w:rStyle w:val="PageNumber"/>
                <w:rFonts w:ascii="Arial" w:hAnsi="Arial" w:cs="Arial"/>
                <w:bCs w:val="0"/>
                <w:sz w:val="28"/>
                <w:szCs w:val="28"/>
              </w:rPr>
            </w:pPr>
            <w:r>
              <w:rPr>
                <w:rStyle w:val="PageNumber"/>
                <w:rFonts w:ascii="Arial" w:hAnsi="Arial" w:cs="Arial"/>
                <w:bCs w:val="0"/>
                <w:sz w:val="28"/>
                <w:szCs w:val="28"/>
              </w:rPr>
              <w:t>PC Hack</w:t>
            </w:r>
          </w:p>
        </w:tc>
        <w:tc>
          <w:tcPr>
            <w:tcW w:w="2126" w:type="dxa"/>
            <w:shd w:val="clear" w:color="auto" w:fill="C6D9F1" w:themeFill="text2" w:themeFillTint="33"/>
            <w:vAlign w:val="center"/>
          </w:tcPr>
          <w:p w14:paraId="0D49EACE" w14:textId="64E37E56" w:rsidR="005239F7" w:rsidRPr="005239F7" w:rsidRDefault="005239F7" w:rsidP="005239F7">
            <w:pPr>
              <w:rPr>
                <w:rStyle w:val="PageNumber"/>
                <w:rFonts w:ascii="Arial" w:hAnsi="Arial" w:cs="Arial"/>
                <w:bCs w:val="0"/>
                <w:sz w:val="28"/>
                <w:szCs w:val="28"/>
              </w:rPr>
            </w:pPr>
            <w:r w:rsidRPr="005239F7">
              <w:rPr>
                <w:rFonts w:ascii="Arial" w:hAnsi="Arial" w:cs="Arial"/>
                <w:b/>
                <w:color w:val="17365D" w:themeColor="text2" w:themeShade="BF"/>
                <w:sz w:val="28"/>
                <w:szCs w:val="28"/>
              </w:rPr>
              <w:t>OS Grid Ref</w:t>
            </w:r>
          </w:p>
        </w:tc>
        <w:tc>
          <w:tcPr>
            <w:tcW w:w="2268" w:type="dxa"/>
            <w:vAlign w:val="center"/>
          </w:tcPr>
          <w:p w14:paraId="6FF52ACB" w14:textId="45A95C62" w:rsidR="005239F7" w:rsidRPr="00602AB5" w:rsidRDefault="005239F7" w:rsidP="005239F7">
            <w:pPr>
              <w:jc w:val="center"/>
              <w:rPr>
                <w:rStyle w:val="PageNumber"/>
                <w:rFonts w:ascii="Arial" w:hAnsi="Arial" w:cs="Arial"/>
                <w:bCs w:val="0"/>
                <w:sz w:val="28"/>
                <w:szCs w:val="28"/>
              </w:rPr>
            </w:pPr>
          </w:p>
        </w:tc>
      </w:tr>
      <w:tr w:rsidR="005239F7" w:rsidRPr="00602AB5" w14:paraId="41D88F24" w14:textId="51826516" w:rsidTr="005239F7">
        <w:trPr>
          <w:cantSplit/>
          <w:trHeight w:val="746"/>
        </w:trPr>
        <w:tc>
          <w:tcPr>
            <w:tcW w:w="2967" w:type="dxa"/>
            <w:vMerge/>
            <w:vAlign w:val="center"/>
          </w:tcPr>
          <w:p w14:paraId="74C7881B" w14:textId="77777777" w:rsidR="005239F7" w:rsidRPr="00602AB5" w:rsidRDefault="005239F7" w:rsidP="005239F7">
            <w:pPr>
              <w:spacing w:before="60"/>
              <w:jc w:val="center"/>
              <w:rPr>
                <w:rStyle w:val="PageNumber"/>
                <w:rFonts w:ascii="Arial" w:hAnsi="Arial" w:cs="Arial"/>
                <w:bCs w:val="0"/>
                <w:szCs w:val="20"/>
              </w:rPr>
            </w:pPr>
          </w:p>
        </w:tc>
        <w:tc>
          <w:tcPr>
            <w:tcW w:w="2471" w:type="dxa"/>
            <w:shd w:val="clear" w:color="auto" w:fill="C6D9F1" w:themeFill="text2" w:themeFillTint="33"/>
            <w:vAlign w:val="center"/>
          </w:tcPr>
          <w:p w14:paraId="25BD736A" w14:textId="4FC3BF45" w:rsidR="005239F7" w:rsidRPr="00602AB5" w:rsidRDefault="005239F7" w:rsidP="005239F7">
            <w:pPr>
              <w:rPr>
                <w:rFonts w:ascii="Arial" w:hAnsi="Arial" w:cs="Arial"/>
                <w:sz w:val="28"/>
                <w:szCs w:val="28"/>
              </w:rPr>
            </w:pPr>
            <w:r w:rsidRPr="00602AB5">
              <w:rPr>
                <w:rStyle w:val="PageNumber"/>
                <w:rFonts w:ascii="Arial" w:hAnsi="Arial" w:cs="Arial"/>
                <w:b/>
                <w:bCs w:val="0"/>
                <w:color w:val="17365D" w:themeColor="text2" w:themeShade="BF"/>
                <w:sz w:val="28"/>
                <w:szCs w:val="28"/>
              </w:rPr>
              <w:t>Location</w:t>
            </w:r>
          </w:p>
        </w:tc>
        <w:tc>
          <w:tcPr>
            <w:tcW w:w="6215" w:type="dxa"/>
            <w:shd w:val="clear" w:color="auto" w:fill="auto"/>
            <w:vAlign w:val="center"/>
          </w:tcPr>
          <w:p w14:paraId="700169DE" w14:textId="33D91F0C" w:rsidR="005239F7" w:rsidRPr="00602AB5" w:rsidRDefault="004146F3" w:rsidP="005239F7">
            <w:pPr>
              <w:rPr>
                <w:rFonts w:ascii="Arial" w:hAnsi="Arial" w:cs="Arial"/>
                <w:sz w:val="28"/>
                <w:szCs w:val="28"/>
              </w:rPr>
            </w:pPr>
            <w:r>
              <w:rPr>
                <w:rFonts w:ascii="Arial" w:hAnsi="Arial" w:cs="Arial"/>
                <w:sz w:val="28"/>
                <w:szCs w:val="28"/>
              </w:rPr>
              <w:t>North Carlton, Lincoln</w:t>
            </w:r>
          </w:p>
        </w:tc>
        <w:tc>
          <w:tcPr>
            <w:tcW w:w="2126" w:type="dxa"/>
            <w:shd w:val="clear" w:color="auto" w:fill="C6D9F1" w:themeFill="text2" w:themeFillTint="33"/>
            <w:vAlign w:val="center"/>
          </w:tcPr>
          <w:p w14:paraId="085AF320" w14:textId="2F72DF0B" w:rsidR="005239F7" w:rsidRPr="005239F7" w:rsidRDefault="005239F7" w:rsidP="005239F7">
            <w:pPr>
              <w:rPr>
                <w:rFonts w:ascii="Arial" w:hAnsi="Arial" w:cs="Arial"/>
                <w:sz w:val="28"/>
                <w:szCs w:val="28"/>
              </w:rPr>
            </w:pPr>
            <w:r w:rsidRPr="005239F7">
              <w:rPr>
                <w:rFonts w:ascii="Arial" w:hAnsi="Arial" w:cs="Arial"/>
                <w:b/>
                <w:bCs w:val="0"/>
                <w:color w:val="17365D" w:themeColor="text2" w:themeShade="BF"/>
                <w:sz w:val="28"/>
                <w:szCs w:val="28"/>
              </w:rPr>
              <w:t>What3Words</w:t>
            </w:r>
          </w:p>
        </w:tc>
        <w:tc>
          <w:tcPr>
            <w:tcW w:w="2268" w:type="dxa"/>
            <w:vAlign w:val="center"/>
          </w:tcPr>
          <w:p w14:paraId="126CEC44" w14:textId="397EAC60" w:rsidR="005239F7" w:rsidRPr="00602AB5" w:rsidRDefault="004146F3" w:rsidP="005239F7">
            <w:pPr>
              <w:jc w:val="center"/>
              <w:rPr>
                <w:rFonts w:ascii="Arial" w:hAnsi="Arial" w:cs="Arial"/>
                <w:sz w:val="28"/>
                <w:szCs w:val="28"/>
              </w:rPr>
            </w:pPr>
            <w:r>
              <w:rPr>
                <w:rFonts w:ascii="Arial" w:hAnsi="Arial" w:cs="Arial"/>
                <w:sz w:val="28"/>
                <w:szCs w:val="28"/>
              </w:rPr>
              <w:t>Sushi.brighter.sprinter</w:t>
            </w:r>
          </w:p>
        </w:tc>
      </w:tr>
    </w:tbl>
    <w:p w14:paraId="63A30BEE" w14:textId="77777777" w:rsidR="00B21E39" w:rsidRPr="00602AB5" w:rsidRDefault="00B21E39" w:rsidP="00934F5B">
      <w:pPr>
        <w:ind w:right="-254"/>
        <w:rPr>
          <w:rFonts w:ascii="Arial" w:hAnsi="Arial" w:cs="Arial"/>
          <w:szCs w:val="20"/>
          <w:u w:val="single"/>
        </w:rPr>
      </w:pPr>
      <w:r w:rsidRPr="00602AB5">
        <w:rPr>
          <w:rFonts w:ascii="Arial" w:hAnsi="Arial" w:cs="Arial"/>
          <w:szCs w:val="20"/>
        </w:rPr>
        <w:t xml:space="preserve">     </w:t>
      </w:r>
    </w:p>
    <w:tbl>
      <w:tblPr>
        <w:tblW w:w="16063"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8"/>
        <w:gridCol w:w="2409"/>
        <w:gridCol w:w="5529"/>
        <w:gridCol w:w="2409"/>
        <w:gridCol w:w="2127"/>
        <w:gridCol w:w="1581"/>
      </w:tblGrid>
      <w:tr w:rsidR="00015F27" w:rsidRPr="005239F7" w14:paraId="15515EBE" w14:textId="77777777" w:rsidTr="00DA105F">
        <w:trPr>
          <w:cantSplit/>
          <w:trHeight w:val="1121"/>
        </w:trPr>
        <w:tc>
          <w:tcPr>
            <w:tcW w:w="2008" w:type="dxa"/>
            <w:shd w:val="clear" w:color="auto" w:fill="BFBFBF" w:themeFill="background1" w:themeFillShade="BF"/>
            <w:vAlign w:val="center"/>
          </w:tcPr>
          <w:p w14:paraId="084BD39F" w14:textId="6B59CBE7" w:rsidR="00015F27" w:rsidRPr="005239F7" w:rsidRDefault="00015F27" w:rsidP="00015F27">
            <w:pPr>
              <w:pStyle w:val="Heading2"/>
              <w:rPr>
                <w:sz w:val="24"/>
              </w:rPr>
            </w:pPr>
            <w:r w:rsidRPr="00053C25">
              <w:rPr>
                <w:sz w:val="24"/>
              </w:rPr>
              <w:t>Hazard</w:t>
            </w:r>
          </w:p>
        </w:tc>
        <w:tc>
          <w:tcPr>
            <w:tcW w:w="2409" w:type="dxa"/>
            <w:shd w:val="clear" w:color="auto" w:fill="BFBFBF" w:themeFill="background1" w:themeFillShade="BF"/>
            <w:vAlign w:val="center"/>
          </w:tcPr>
          <w:p w14:paraId="60022638" w14:textId="12996965" w:rsidR="00015F27" w:rsidRPr="005239F7" w:rsidRDefault="00015F27" w:rsidP="00015F27">
            <w:pPr>
              <w:jc w:val="center"/>
              <w:rPr>
                <w:rFonts w:ascii="Arial" w:hAnsi="Arial" w:cs="Arial"/>
                <w:b/>
                <w:bCs w:val="0"/>
                <w:sz w:val="24"/>
              </w:rPr>
            </w:pPr>
            <w:r w:rsidRPr="00053C25">
              <w:rPr>
                <w:rFonts w:ascii="Arial" w:hAnsi="Arial" w:cs="Arial"/>
                <w:b/>
                <w:bCs w:val="0"/>
                <w:sz w:val="24"/>
              </w:rPr>
              <w:t>Who might be injured?</w:t>
            </w:r>
          </w:p>
        </w:tc>
        <w:tc>
          <w:tcPr>
            <w:tcW w:w="5529" w:type="dxa"/>
            <w:shd w:val="clear" w:color="auto" w:fill="BFBFBF" w:themeFill="background1" w:themeFillShade="BF"/>
            <w:vAlign w:val="center"/>
          </w:tcPr>
          <w:p w14:paraId="4D114E15" w14:textId="77777777" w:rsidR="00015F27" w:rsidRPr="00053C25" w:rsidRDefault="00015F27" w:rsidP="00015F27">
            <w:pPr>
              <w:pStyle w:val="Heading2"/>
              <w:rPr>
                <w:bCs/>
                <w:sz w:val="24"/>
              </w:rPr>
            </w:pPr>
            <w:r w:rsidRPr="00053C25">
              <w:rPr>
                <w:bCs/>
                <w:sz w:val="24"/>
              </w:rPr>
              <w:t>Risk Controls</w:t>
            </w:r>
          </w:p>
          <w:p w14:paraId="6CC2A177" w14:textId="2BED5206" w:rsidR="00015F27" w:rsidRPr="005239F7" w:rsidRDefault="00015F27" w:rsidP="00015F27">
            <w:pPr>
              <w:jc w:val="center"/>
              <w:rPr>
                <w:rFonts w:ascii="Arial" w:hAnsi="Arial" w:cs="Arial"/>
                <w:b/>
                <w:bCs w:val="0"/>
                <w:sz w:val="24"/>
              </w:rPr>
            </w:pPr>
            <w:r w:rsidRPr="00053C25">
              <w:rPr>
                <w:rFonts w:ascii="Arial" w:hAnsi="Arial" w:cs="Arial"/>
                <w:b/>
                <w:bCs w:val="0"/>
                <w:sz w:val="24"/>
              </w:rPr>
              <w:t>(already in place)</w:t>
            </w:r>
          </w:p>
        </w:tc>
        <w:tc>
          <w:tcPr>
            <w:tcW w:w="2409" w:type="dxa"/>
            <w:shd w:val="clear" w:color="auto" w:fill="BFBFBF" w:themeFill="background1" w:themeFillShade="BF"/>
            <w:vAlign w:val="center"/>
          </w:tcPr>
          <w:p w14:paraId="0110785E" w14:textId="5727391F" w:rsidR="00015F27" w:rsidRPr="005239F7" w:rsidRDefault="00015F27" w:rsidP="00015F27">
            <w:pPr>
              <w:jc w:val="center"/>
              <w:rPr>
                <w:rFonts w:ascii="Arial" w:hAnsi="Arial" w:cs="Arial"/>
                <w:b/>
                <w:sz w:val="24"/>
              </w:rPr>
            </w:pPr>
            <w:r w:rsidRPr="00053C25">
              <w:rPr>
                <w:rFonts w:ascii="Arial" w:hAnsi="Arial" w:cs="Arial"/>
                <w:b/>
                <w:sz w:val="24"/>
              </w:rPr>
              <w:t>Further Action Required</w:t>
            </w:r>
          </w:p>
        </w:tc>
        <w:tc>
          <w:tcPr>
            <w:tcW w:w="2127" w:type="dxa"/>
            <w:shd w:val="clear" w:color="auto" w:fill="BFBFBF" w:themeFill="background1" w:themeFillShade="BF"/>
            <w:vAlign w:val="center"/>
          </w:tcPr>
          <w:p w14:paraId="6FE64C91" w14:textId="7493AAB1" w:rsidR="00015F27" w:rsidRPr="005239F7" w:rsidRDefault="00015F27" w:rsidP="00015F27">
            <w:pPr>
              <w:jc w:val="center"/>
              <w:rPr>
                <w:rFonts w:ascii="Arial" w:hAnsi="Arial" w:cs="Arial"/>
                <w:b/>
                <w:sz w:val="24"/>
              </w:rPr>
            </w:pPr>
            <w:r w:rsidRPr="00053C25">
              <w:rPr>
                <w:rFonts w:ascii="Arial" w:hAnsi="Arial" w:cs="Arial"/>
                <w:b/>
                <w:sz w:val="24"/>
              </w:rPr>
              <w:t>Allocated Person / Date</w:t>
            </w:r>
          </w:p>
        </w:tc>
        <w:tc>
          <w:tcPr>
            <w:tcW w:w="1581" w:type="dxa"/>
            <w:shd w:val="clear" w:color="auto" w:fill="BFBFBF" w:themeFill="background1" w:themeFillShade="BF"/>
            <w:vAlign w:val="center"/>
          </w:tcPr>
          <w:p w14:paraId="32E023D6" w14:textId="501B9C65" w:rsidR="00015F27" w:rsidRPr="005239F7" w:rsidRDefault="00015F27" w:rsidP="00015F27">
            <w:pPr>
              <w:jc w:val="center"/>
              <w:rPr>
                <w:rFonts w:ascii="Arial" w:hAnsi="Arial" w:cs="Arial"/>
                <w:b/>
                <w:sz w:val="24"/>
              </w:rPr>
            </w:pPr>
            <w:r w:rsidRPr="005E3841">
              <w:rPr>
                <w:rFonts w:ascii="Arial" w:hAnsi="Arial" w:cs="Arial"/>
                <w:b/>
                <w:sz w:val="24"/>
              </w:rPr>
              <w:t>Completion Date</w:t>
            </w:r>
            <w:r>
              <w:rPr>
                <w:rFonts w:ascii="Arial" w:hAnsi="Arial" w:cs="Arial"/>
                <w:b/>
                <w:sz w:val="24"/>
              </w:rPr>
              <w:t xml:space="preserve"> and Initial</w:t>
            </w:r>
          </w:p>
        </w:tc>
      </w:tr>
      <w:tr w:rsidR="00015F27" w:rsidRPr="005239F7" w14:paraId="1B386FD0" w14:textId="77777777" w:rsidTr="00DA105F">
        <w:trPr>
          <w:cantSplit/>
          <w:trHeight w:val="588"/>
        </w:trPr>
        <w:tc>
          <w:tcPr>
            <w:tcW w:w="2008" w:type="dxa"/>
            <w:shd w:val="clear" w:color="auto" w:fill="D9D9D9" w:themeFill="background1" w:themeFillShade="D9"/>
            <w:vAlign w:val="center"/>
          </w:tcPr>
          <w:p w14:paraId="2C717A32" w14:textId="77777777" w:rsidR="00015F27" w:rsidRPr="00053C25" w:rsidRDefault="00015F27" w:rsidP="00015F27">
            <w:pPr>
              <w:rPr>
                <w:rFonts w:ascii="Arial" w:hAnsi="Arial" w:cs="Arial"/>
                <w:i/>
                <w:iCs/>
                <w:szCs w:val="20"/>
              </w:rPr>
            </w:pPr>
            <w:r w:rsidRPr="00053C25">
              <w:rPr>
                <w:rFonts w:ascii="Arial" w:hAnsi="Arial" w:cs="Arial"/>
                <w:i/>
                <w:iCs/>
                <w:szCs w:val="20"/>
              </w:rPr>
              <w:t>What is the injury?</w:t>
            </w:r>
          </w:p>
          <w:p w14:paraId="450AE187" w14:textId="18699267" w:rsidR="00015F27" w:rsidRPr="005239F7" w:rsidRDefault="00015F27" w:rsidP="00015F27">
            <w:pPr>
              <w:rPr>
                <w:rFonts w:ascii="Arial" w:hAnsi="Arial" w:cs="Arial"/>
                <w:i/>
                <w:iCs/>
                <w:szCs w:val="20"/>
              </w:rPr>
            </w:pPr>
            <w:r w:rsidRPr="00053C25">
              <w:rPr>
                <w:rFonts w:ascii="Arial" w:hAnsi="Arial" w:cs="Arial"/>
                <w:i/>
                <w:iCs/>
                <w:szCs w:val="20"/>
              </w:rPr>
              <w:t>How can the injury occur?</w:t>
            </w:r>
          </w:p>
        </w:tc>
        <w:tc>
          <w:tcPr>
            <w:tcW w:w="2409" w:type="dxa"/>
            <w:shd w:val="clear" w:color="auto" w:fill="D9D9D9" w:themeFill="background1" w:themeFillShade="D9"/>
            <w:vAlign w:val="center"/>
          </w:tcPr>
          <w:p w14:paraId="4D7AD601" w14:textId="2E68791A" w:rsidR="00015F27" w:rsidRPr="005239F7" w:rsidRDefault="00015F27" w:rsidP="00015F27">
            <w:pPr>
              <w:rPr>
                <w:rFonts w:ascii="Arial" w:hAnsi="Arial" w:cs="Arial"/>
                <w:i/>
                <w:iCs/>
                <w:szCs w:val="20"/>
              </w:rPr>
            </w:pPr>
            <w:r w:rsidRPr="00053C25">
              <w:rPr>
                <w:rFonts w:ascii="Arial" w:hAnsi="Arial" w:cs="Arial"/>
                <w:i/>
                <w:iCs/>
                <w:szCs w:val="20"/>
              </w:rPr>
              <w:t>E.g. people (members, volunteers, spectators, etc), animals, vehicles.</w:t>
            </w:r>
          </w:p>
        </w:tc>
        <w:tc>
          <w:tcPr>
            <w:tcW w:w="5529" w:type="dxa"/>
            <w:shd w:val="clear" w:color="auto" w:fill="D9D9D9" w:themeFill="background1" w:themeFillShade="D9"/>
            <w:vAlign w:val="center"/>
          </w:tcPr>
          <w:p w14:paraId="7C70B5A8" w14:textId="42B57F48" w:rsidR="00015F27" w:rsidRPr="005239F7" w:rsidRDefault="00015F27" w:rsidP="00015F27">
            <w:pPr>
              <w:pStyle w:val="Heading2"/>
              <w:jc w:val="left"/>
              <w:rPr>
                <w:b w:val="0"/>
                <w:bCs/>
                <w:i/>
                <w:iCs/>
                <w:sz w:val="20"/>
                <w:szCs w:val="20"/>
              </w:rPr>
            </w:pPr>
            <w:r w:rsidRPr="00053C25">
              <w:rPr>
                <w:b w:val="0"/>
                <w:bCs/>
                <w:i/>
                <w:iCs/>
                <w:sz w:val="20"/>
                <w:szCs w:val="20"/>
              </w:rPr>
              <w:t>What is currently being done to prevent the injury occurring?</w:t>
            </w:r>
          </w:p>
        </w:tc>
        <w:tc>
          <w:tcPr>
            <w:tcW w:w="2409" w:type="dxa"/>
            <w:shd w:val="clear" w:color="auto" w:fill="D9D9D9" w:themeFill="background1" w:themeFillShade="D9"/>
            <w:vAlign w:val="center"/>
          </w:tcPr>
          <w:p w14:paraId="0AF5F14F" w14:textId="144201B1" w:rsidR="00015F27" w:rsidRPr="005239F7" w:rsidRDefault="00015F27" w:rsidP="00015F27">
            <w:pPr>
              <w:rPr>
                <w:rFonts w:ascii="Arial" w:hAnsi="Arial" w:cs="Arial"/>
                <w:i/>
                <w:iCs/>
                <w:szCs w:val="20"/>
              </w:rPr>
            </w:pPr>
            <w:r w:rsidRPr="00053C25">
              <w:rPr>
                <w:rFonts w:ascii="Arial" w:hAnsi="Arial" w:cs="Arial"/>
                <w:i/>
                <w:iCs/>
                <w:szCs w:val="20"/>
              </w:rPr>
              <w:t>What more needs to be done?</w:t>
            </w:r>
          </w:p>
        </w:tc>
        <w:tc>
          <w:tcPr>
            <w:tcW w:w="2127" w:type="dxa"/>
            <w:shd w:val="clear" w:color="auto" w:fill="D9D9D9" w:themeFill="background1" w:themeFillShade="D9"/>
            <w:vAlign w:val="center"/>
          </w:tcPr>
          <w:p w14:paraId="2EF9C4BD" w14:textId="77777777" w:rsidR="00015F27" w:rsidRPr="00053C25" w:rsidRDefault="00015F27" w:rsidP="00015F27">
            <w:pPr>
              <w:rPr>
                <w:rFonts w:ascii="Arial" w:hAnsi="Arial" w:cs="Arial"/>
                <w:i/>
                <w:iCs/>
                <w:szCs w:val="20"/>
              </w:rPr>
            </w:pPr>
            <w:r w:rsidRPr="00053C25">
              <w:rPr>
                <w:rFonts w:ascii="Arial" w:hAnsi="Arial" w:cs="Arial"/>
                <w:i/>
                <w:iCs/>
                <w:szCs w:val="20"/>
              </w:rPr>
              <w:t>Who is responsible for completing the action?</w:t>
            </w:r>
          </w:p>
          <w:p w14:paraId="1837202B" w14:textId="3EFD5569" w:rsidR="00015F27" w:rsidRPr="005239F7" w:rsidRDefault="00015F27" w:rsidP="00015F27">
            <w:pPr>
              <w:rPr>
                <w:rFonts w:ascii="Arial" w:hAnsi="Arial" w:cs="Arial"/>
                <w:i/>
                <w:iCs/>
                <w:szCs w:val="20"/>
              </w:rPr>
            </w:pPr>
            <w:r w:rsidRPr="00053C25">
              <w:rPr>
                <w:rFonts w:ascii="Arial" w:hAnsi="Arial" w:cs="Arial"/>
                <w:i/>
                <w:iCs/>
                <w:szCs w:val="20"/>
              </w:rPr>
              <w:t>What is the planned time frame for this?</w:t>
            </w:r>
          </w:p>
        </w:tc>
        <w:tc>
          <w:tcPr>
            <w:tcW w:w="1581" w:type="dxa"/>
            <w:shd w:val="clear" w:color="auto" w:fill="D9D9D9" w:themeFill="background1" w:themeFillShade="D9"/>
            <w:vAlign w:val="center"/>
          </w:tcPr>
          <w:p w14:paraId="15D9DB81" w14:textId="4A1C9D97" w:rsidR="00015F27" w:rsidRPr="005239F7" w:rsidRDefault="00015F27" w:rsidP="00015F27">
            <w:pPr>
              <w:rPr>
                <w:rFonts w:ascii="Arial" w:hAnsi="Arial" w:cs="Arial"/>
                <w:i/>
                <w:iCs/>
                <w:szCs w:val="20"/>
              </w:rPr>
            </w:pPr>
            <w:r>
              <w:rPr>
                <w:rFonts w:ascii="Arial" w:hAnsi="Arial" w:cs="Arial"/>
                <w:i/>
                <w:iCs/>
                <w:szCs w:val="20"/>
              </w:rPr>
              <w:t>Initial and date when action is completed</w:t>
            </w:r>
          </w:p>
        </w:tc>
      </w:tr>
      <w:tr w:rsidR="00403A99" w:rsidRPr="005239F7" w14:paraId="067AE958" w14:textId="77777777" w:rsidTr="00DA105F">
        <w:trPr>
          <w:cantSplit/>
          <w:trHeight w:val="588"/>
        </w:trPr>
        <w:tc>
          <w:tcPr>
            <w:tcW w:w="2008" w:type="dxa"/>
            <w:shd w:val="clear" w:color="auto" w:fill="auto"/>
          </w:tcPr>
          <w:p w14:paraId="0B518EE7" w14:textId="77777777" w:rsidR="00403A99" w:rsidRPr="00B6503A" w:rsidRDefault="00403A99" w:rsidP="00403A99">
            <w:pPr>
              <w:rPr>
                <w:rFonts w:ascii="Arial" w:hAnsi="Arial" w:cs="Arial"/>
                <w:i/>
                <w:szCs w:val="20"/>
              </w:rPr>
            </w:pPr>
            <w:r w:rsidRPr="00B6503A">
              <w:rPr>
                <w:rFonts w:ascii="Arial" w:hAnsi="Arial" w:cs="Arial"/>
                <w:szCs w:val="20"/>
              </w:rPr>
              <w:t xml:space="preserve">Event layout: </w:t>
            </w:r>
            <w:r w:rsidRPr="00B6503A">
              <w:rPr>
                <w:rFonts w:ascii="Arial" w:hAnsi="Arial" w:cs="Arial"/>
                <w:i/>
                <w:szCs w:val="20"/>
              </w:rPr>
              <w:t>Impact between vehicles,</w:t>
            </w:r>
          </w:p>
          <w:p w14:paraId="0E872942" w14:textId="52E3F2C8" w:rsidR="00403A99" w:rsidRPr="001C1984" w:rsidRDefault="00403A99" w:rsidP="00403A99">
            <w:pPr>
              <w:rPr>
                <w:rFonts w:ascii="Arial" w:hAnsi="Arial" w:cs="Arial"/>
                <w:szCs w:val="20"/>
              </w:rPr>
            </w:pPr>
            <w:r w:rsidRPr="00B6503A">
              <w:rPr>
                <w:rFonts w:ascii="Arial" w:hAnsi="Arial" w:cs="Arial"/>
                <w:i/>
                <w:szCs w:val="20"/>
              </w:rPr>
              <w:t>Vehicles vs pedestrians, Vehicles vs horses</w:t>
            </w:r>
          </w:p>
        </w:tc>
        <w:tc>
          <w:tcPr>
            <w:tcW w:w="2409" w:type="dxa"/>
            <w:shd w:val="clear" w:color="auto" w:fill="auto"/>
          </w:tcPr>
          <w:p w14:paraId="72468644" w14:textId="0DE5CBB6" w:rsidR="00403A99" w:rsidRPr="001C1984" w:rsidRDefault="00403A99" w:rsidP="00403A99">
            <w:pPr>
              <w:rPr>
                <w:rFonts w:ascii="Arial" w:hAnsi="Arial" w:cs="Arial"/>
                <w:szCs w:val="20"/>
              </w:rPr>
            </w:pPr>
            <w:r w:rsidRPr="00B6503A">
              <w:rPr>
                <w:rFonts w:ascii="Arial" w:hAnsi="Arial" w:cs="Arial"/>
                <w:szCs w:val="20"/>
              </w:rPr>
              <w:t>PC Members and spectators may become injured if impact occurs between vehicles, pedestrians and/or competitors.  Vehicles could be moving too quickly or may not see the pedestrians.</w:t>
            </w:r>
          </w:p>
        </w:tc>
        <w:tc>
          <w:tcPr>
            <w:tcW w:w="5529" w:type="dxa"/>
            <w:shd w:val="clear" w:color="auto" w:fill="auto"/>
          </w:tcPr>
          <w:p w14:paraId="051DBB3F" w14:textId="2DBA5708" w:rsidR="00403A99" w:rsidRPr="00B6503A" w:rsidRDefault="004146F3" w:rsidP="00403A99">
            <w:pPr>
              <w:rPr>
                <w:rFonts w:ascii="Arial" w:hAnsi="Arial" w:cs="Arial"/>
                <w:szCs w:val="20"/>
              </w:rPr>
            </w:pPr>
            <w:r>
              <w:rPr>
                <w:rFonts w:ascii="Arial" w:hAnsi="Arial" w:cs="Arial"/>
                <w:szCs w:val="20"/>
              </w:rPr>
              <w:t>Small numbers attending. Event organiser will contact each attendee or parent and ensure vehicles are driven slowly.</w:t>
            </w:r>
          </w:p>
          <w:p w14:paraId="1699CEE0" w14:textId="1D0E0CA0" w:rsidR="00403A99" w:rsidRPr="001C1984" w:rsidRDefault="00403A99" w:rsidP="00403A99">
            <w:pPr>
              <w:pStyle w:val="Heading2"/>
              <w:jc w:val="left"/>
              <w:rPr>
                <w:b w:val="0"/>
                <w:bCs/>
                <w:sz w:val="20"/>
                <w:szCs w:val="20"/>
              </w:rPr>
            </w:pPr>
          </w:p>
        </w:tc>
        <w:tc>
          <w:tcPr>
            <w:tcW w:w="2409" w:type="dxa"/>
            <w:shd w:val="clear" w:color="auto" w:fill="auto"/>
          </w:tcPr>
          <w:p w14:paraId="60A5135C" w14:textId="77777777" w:rsidR="00403A99" w:rsidRPr="00B6503A" w:rsidRDefault="00403A99" w:rsidP="00403A99">
            <w:pPr>
              <w:rPr>
                <w:rFonts w:ascii="Arial" w:hAnsi="Arial" w:cs="Arial"/>
                <w:szCs w:val="20"/>
              </w:rPr>
            </w:pPr>
            <w:r w:rsidRPr="00B6503A">
              <w:rPr>
                <w:rFonts w:ascii="Arial" w:hAnsi="Arial" w:cs="Arial"/>
                <w:szCs w:val="20"/>
              </w:rPr>
              <w:t>During the event, ensure controls and compliance are monitored by PC appointed person.</w:t>
            </w:r>
          </w:p>
          <w:p w14:paraId="37E4A875" w14:textId="77777777" w:rsidR="00403A99" w:rsidRPr="00B6503A" w:rsidRDefault="00403A99" w:rsidP="00403A99">
            <w:pPr>
              <w:rPr>
                <w:rFonts w:ascii="Arial" w:hAnsi="Arial" w:cs="Arial"/>
                <w:snapToGrid w:val="0"/>
                <w:szCs w:val="20"/>
              </w:rPr>
            </w:pPr>
            <w:r w:rsidRPr="00B6503A">
              <w:rPr>
                <w:rFonts w:ascii="Arial" w:hAnsi="Arial" w:cs="Arial"/>
                <w:snapToGrid w:val="0"/>
                <w:szCs w:val="20"/>
              </w:rPr>
              <w:t>Local risk controls by site occupier to be enforced.</w:t>
            </w:r>
          </w:p>
          <w:p w14:paraId="25A217B5" w14:textId="5B531308" w:rsidR="00403A99" w:rsidRPr="001C1984" w:rsidRDefault="00403A99" w:rsidP="00403A99">
            <w:pPr>
              <w:rPr>
                <w:rFonts w:ascii="Arial" w:hAnsi="Arial" w:cs="Arial"/>
                <w:szCs w:val="20"/>
              </w:rPr>
            </w:pPr>
          </w:p>
        </w:tc>
        <w:tc>
          <w:tcPr>
            <w:tcW w:w="2127" w:type="dxa"/>
            <w:shd w:val="clear" w:color="auto" w:fill="auto"/>
          </w:tcPr>
          <w:p w14:paraId="5674344C" w14:textId="5A1F69E4"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430734A1" w14:textId="59EC64D5" w:rsidR="00403A99" w:rsidRPr="001C1984" w:rsidRDefault="00403A99" w:rsidP="00403A99">
            <w:pPr>
              <w:rPr>
                <w:rFonts w:ascii="Arial" w:hAnsi="Arial" w:cs="Arial"/>
                <w:szCs w:val="20"/>
              </w:rPr>
            </w:pPr>
          </w:p>
        </w:tc>
      </w:tr>
      <w:tr w:rsidR="00403A99" w:rsidRPr="005239F7" w14:paraId="29094AF3" w14:textId="77777777" w:rsidTr="00DA105F">
        <w:trPr>
          <w:cantSplit/>
          <w:trHeight w:val="588"/>
        </w:trPr>
        <w:tc>
          <w:tcPr>
            <w:tcW w:w="2008" w:type="dxa"/>
            <w:shd w:val="clear" w:color="auto" w:fill="auto"/>
          </w:tcPr>
          <w:p w14:paraId="52E1A354" w14:textId="022E446C" w:rsidR="00403A99" w:rsidRPr="001C1984" w:rsidRDefault="00403A99" w:rsidP="00403A99">
            <w:pPr>
              <w:rPr>
                <w:rFonts w:ascii="Arial" w:hAnsi="Arial" w:cs="Arial"/>
                <w:szCs w:val="20"/>
              </w:rPr>
            </w:pPr>
            <w:r w:rsidRPr="00B6503A">
              <w:rPr>
                <w:rFonts w:ascii="Arial" w:hAnsi="Arial" w:cs="Arial"/>
                <w:szCs w:val="20"/>
              </w:rPr>
              <w:t xml:space="preserve">Slip or trip hazards from ground conditions or in officials’ area </w:t>
            </w:r>
          </w:p>
        </w:tc>
        <w:tc>
          <w:tcPr>
            <w:tcW w:w="2409" w:type="dxa"/>
            <w:shd w:val="clear" w:color="auto" w:fill="auto"/>
          </w:tcPr>
          <w:p w14:paraId="3543A51C" w14:textId="440388A0" w:rsidR="00403A99" w:rsidRPr="001C1984" w:rsidRDefault="00403A99" w:rsidP="00403A99">
            <w:pPr>
              <w:rPr>
                <w:rFonts w:ascii="Arial" w:hAnsi="Arial" w:cs="Arial"/>
                <w:szCs w:val="20"/>
              </w:rPr>
            </w:pPr>
            <w:r w:rsidRPr="00B6503A">
              <w:rPr>
                <w:rFonts w:ascii="Arial" w:hAnsi="Arial" w:cs="Arial"/>
                <w:szCs w:val="20"/>
              </w:rPr>
              <w:t>PC Members and spectators may be injured from slip or trip injuries while on site.</w:t>
            </w:r>
          </w:p>
        </w:tc>
        <w:tc>
          <w:tcPr>
            <w:tcW w:w="5529" w:type="dxa"/>
            <w:shd w:val="clear" w:color="auto" w:fill="auto"/>
          </w:tcPr>
          <w:p w14:paraId="569D2E1B" w14:textId="77777777" w:rsidR="00403A99" w:rsidRPr="003E7904" w:rsidRDefault="00403A99" w:rsidP="00403A99">
            <w:pPr>
              <w:rPr>
                <w:rFonts w:ascii="Arial" w:hAnsi="Arial" w:cs="Arial"/>
                <w:szCs w:val="20"/>
              </w:rPr>
            </w:pPr>
            <w:r w:rsidRPr="00B6503A">
              <w:rPr>
                <w:rFonts w:ascii="Arial" w:hAnsi="Arial" w:cs="Arial"/>
                <w:szCs w:val="20"/>
              </w:rPr>
              <w:t xml:space="preserve">Ground conditions and any significant slip or trip hazards have been identified and removed or </w:t>
            </w:r>
            <w:r w:rsidRPr="003E7904">
              <w:rPr>
                <w:rFonts w:ascii="Arial" w:hAnsi="Arial" w:cs="Arial"/>
                <w:szCs w:val="20"/>
              </w:rPr>
              <w:t>segregated.</w:t>
            </w:r>
          </w:p>
          <w:p w14:paraId="7F21E39B" w14:textId="6672CDEE" w:rsidR="00403A99" w:rsidRPr="001C1984" w:rsidRDefault="00403A99" w:rsidP="00403A99">
            <w:pPr>
              <w:pStyle w:val="Heading2"/>
              <w:jc w:val="left"/>
              <w:rPr>
                <w:b w:val="0"/>
                <w:bCs/>
                <w:sz w:val="20"/>
                <w:szCs w:val="20"/>
              </w:rPr>
            </w:pPr>
          </w:p>
        </w:tc>
        <w:tc>
          <w:tcPr>
            <w:tcW w:w="2409" w:type="dxa"/>
            <w:shd w:val="clear" w:color="auto" w:fill="auto"/>
          </w:tcPr>
          <w:p w14:paraId="5225B99A" w14:textId="4F66EF55"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0C4E325F" w14:textId="3AF86659"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2EEF2FCB" w14:textId="77777777" w:rsidR="00403A99" w:rsidRPr="001C1984" w:rsidRDefault="00403A99" w:rsidP="00403A99">
            <w:pPr>
              <w:rPr>
                <w:rFonts w:ascii="Arial" w:hAnsi="Arial" w:cs="Arial"/>
                <w:szCs w:val="20"/>
              </w:rPr>
            </w:pPr>
          </w:p>
        </w:tc>
      </w:tr>
      <w:tr w:rsidR="00403A99" w:rsidRPr="005239F7" w14:paraId="3712B945" w14:textId="77777777" w:rsidTr="00DA105F">
        <w:trPr>
          <w:cantSplit/>
          <w:trHeight w:val="588"/>
        </w:trPr>
        <w:tc>
          <w:tcPr>
            <w:tcW w:w="2008" w:type="dxa"/>
            <w:shd w:val="clear" w:color="auto" w:fill="auto"/>
          </w:tcPr>
          <w:p w14:paraId="6AB588DA" w14:textId="667B2F55" w:rsidR="00403A99" w:rsidRPr="001C1984" w:rsidRDefault="00403A99" w:rsidP="00403A99">
            <w:pPr>
              <w:rPr>
                <w:rFonts w:ascii="Arial" w:hAnsi="Arial" w:cs="Arial"/>
                <w:szCs w:val="20"/>
              </w:rPr>
            </w:pPr>
            <w:r w:rsidRPr="00B6503A">
              <w:rPr>
                <w:rFonts w:ascii="Arial" w:hAnsi="Arial" w:cs="Arial"/>
                <w:szCs w:val="20"/>
              </w:rPr>
              <w:t>Trip injuries from routing of cables and pipes.</w:t>
            </w:r>
          </w:p>
        </w:tc>
        <w:tc>
          <w:tcPr>
            <w:tcW w:w="2409" w:type="dxa"/>
            <w:shd w:val="clear" w:color="auto" w:fill="auto"/>
          </w:tcPr>
          <w:p w14:paraId="514FF6B3" w14:textId="1ED3C944" w:rsidR="00403A99" w:rsidRPr="001C1984" w:rsidRDefault="00403A99" w:rsidP="00403A99">
            <w:pPr>
              <w:rPr>
                <w:rFonts w:ascii="Arial" w:hAnsi="Arial" w:cs="Arial"/>
                <w:szCs w:val="20"/>
              </w:rPr>
            </w:pPr>
            <w:r w:rsidRPr="00B6503A">
              <w:rPr>
                <w:rFonts w:ascii="Arial" w:hAnsi="Arial" w:cs="Arial"/>
                <w:szCs w:val="20"/>
              </w:rPr>
              <w:t>PC Members, officials, spectators, the general public and horses may be injured due to a tripping hazard of trailing wires or flexible hose and pipe.</w:t>
            </w:r>
          </w:p>
        </w:tc>
        <w:tc>
          <w:tcPr>
            <w:tcW w:w="5529" w:type="dxa"/>
            <w:shd w:val="clear" w:color="auto" w:fill="auto"/>
          </w:tcPr>
          <w:p w14:paraId="03B81343" w14:textId="47783D12" w:rsidR="00403A99" w:rsidRPr="00DA105F" w:rsidRDefault="004146F3" w:rsidP="00403A99">
            <w:pPr>
              <w:pStyle w:val="Heading2"/>
              <w:jc w:val="left"/>
              <w:rPr>
                <w:b w:val="0"/>
                <w:bCs/>
                <w:sz w:val="20"/>
                <w:szCs w:val="20"/>
              </w:rPr>
            </w:pPr>
            <w:r>
              <w:rPr>
                <w:b w:val="0"/>
                <w:bCs/>
                <w:sz w:val="20"/>
                <w:szCs w:val="20"/>
              </w:rPr>
              <w:t>N/A</w:t>
            </w:r>
          </w:p>
        </w:tc>
        <w:tc>
          <w:tcPr>
            <w:tcW w:w="2409" w:type="dxa"/>
            <w:shd w:val="clear" w:color="auto" w:fill="auto"/>
          </w:tcPr>
          <w:p w14:paraId="47C7A9D6" w14:textId="56B48613" w:rsidR="00403A99" w:rsidRPr="001C1984" w:rsidRDefault="004146F3" w:rsidP="00403A99">
            <w:pPr>
              <w:rPr>
                <w:rFonts w:ascii="Arial" w:hAnsi="Arial" w:cs="Arial"/>
                <w:szCs w:val="20"/>
              </w:rPr>
            </w:pPr>
            <w:r>
              <w:rPr>
                <w:rFonts w:ascii="Arial" w:hAnsi="Arial" w:cs="Arial"/>
                <w:szCs w:val="20"/>
              </w:rPr>
              <w:t>N/A</w:t>
            </w:r>
          </w:p>
        </w:tc>
        <w:tc>
          <w:tcPr>
            <w:tcW w:w="2127" w:type="dxa"/>
            <w:shd w:val="clear" w:color="auto" w:fill="auto"/>
          </w:tcPr>
          <w:p w14:paraId="51CB4EEF" w14:textId="11B49138" w:rsidR="00403A99" w:rsidRPr="001C1984" w:rsidRDefault="00403A99" w:rsidP="00403A99">
            <w:pPr>
              <w:rPr>
                <w:rFonts w:ascii="Arial" w:hAnsi="Arial" w:cs="Arial"/>
                <w:szCs w:val="20"/>
              </w:rPr>
            </w:pPr>
          </w:p>
        </w:tc>
        <w:tc>
          <w:tcPr>
            <w:tcW w:w="1581" w:type="dxa"/>
            <w:shd w:val="clear" w:color="auto" w:fill="auto"/>
          </w:tcPr>
          <w:p w14:paraId="7F9FF8A4" w14:textId="77777777" w:rsidR="00403A99" w:rsidRPr="001C1984" w:rsidRDefault="00403A99" w:rsidP="00403A99">
            <w:pPr>
              <w:rPr>
                <w:rFonts w:ascii="Arial" w:hAnsi="Arial" w:cs="Arial"/>
                <w:szCs w:val="20"/>
              </w:rPr>
            </w:pPr>
          </w:p>
        </w:tc>
      </w:tr>
      <w:tr w:rsidR="00403A99" w:rsidRPr="005239F7" w14:paraId="3B687FB3" w14:textId="77777777" w:rsidTr="00DA105F">
        <w:trPr>
          <w:cantSplit/>
          <w:trHeight w:val="588"/>
        </w:trPr>
        <w:tc>
          <w:tcPr>
            <w:tcW w:w="2008" w:type="dxa"/>
            <w:shd w:val="clear" w:color="auto" w:fill="auto"/>
          </w:tcPr>
          <w:p w14:paraId="7B2F3BF5" w14:textId="77777777" w:rsidR="00403A99" w:rsidRPr="00B6503A" w:rsidRDefault="00403A99" w:rsidP="00403A99">
            <w:pPr>
              <w:rPr>
                <w:rFonts w:ascii="Arial" w:hAnsi="Arial" w:cs="Arial"/>
                <w:szCs w:val="20"/>
              </w:rPr>
            </w:pPr>
            <w:r w:rsidRPr="00B6503A">
              <w:rPr>
                <w:rFonts w:ascii="Arial" w:hAnsi="Arial" w:cs="Arial"/>
                <w:szCs w:val="20"/>
              </w:rPr>
              <w:lastRenderedPageBreak/>
              <w:t>Impact and crush injuries from falls or contact with horses.</w:t>
            </w:r>
          </w:p>
          <w:p w14:paraId="78FA968E" w14:textId="5E1C1C3D" w:rsidR="00403A99" w:rsidRPr="001C1984" w:rsidRDefault="00403A99" w:rsidP="00403A99">
            <w:pPr>
              <w:rPr>
                <w:rFonts w:ascii="Arial" w:hAnsi="Arial" w:cs="Arial"/>
                <w:szCs w:val="20"/>
              </w:rPr>
            </w:pPr>
            <w:r w:rsidRPr="00B6503A">
              <w:rPr>
                <w:rFonts w:ascii="Arial" w:hAnsi="Arial" w:cs="Arial"/>
                <w:szCs w:val="20"/>
              </w:rPr>
              <w:t>Included but not limited to ridden activity, officials checks and engaging with the judge.</w:t>
            </w:r>
          </w:p>
        </w:tc>
        <w:tc>
          <w:tcPr>
            <w:tcW w:w="2409" w:type="dxa"/>
            <w:shd w:val="clear" w:color="auto" w:fill="auto"/>
          </w:tcPr>
          <w:p w14:paraId="406EC5DD" w14:textId="77744246" w:rsidR="00403A99" w:rsidRPr="001C1984" w:rsidRDefault="00403A99" w:rsidP="00403A99">
            <w:pPr>
              <w:rPr>
                <w:rFonts w:ascii="Arial" w:hAnsi="Arial" w:cs="Arial"/>
                <w:szCs w:val="20"/>
              </w:rPr>
            </w:pPr>
            <w:r w:rsidRPr="00B6503A">
              <w:rPr>
                <w:rFonts w:ascii="Arial" w:hAnsi="Arial" w:cs="Arial"/>
                <w:szCs w:val="20"/>
              </w:rPr>
              <w:t>PC Members and spectators may become injured if crush or impact occurs by being kicked, trodden on or crushed by close proximity to a horse.</w:t>
            </w:r>
          </w:p>
        </w:tc>
        <w:tc>
          <w:tcPr>
            <w:tcW w:w="5529" w:type="dxa"/>
            <w:shd w:val="clear" w:color="auto" w:fill="auto"/>
          </w:tcPr>
          <w:p w14:paraId="421F69C5" w14:textId="77777777" w:rsidR="00403A99" w:rsidRPr="00B6503A" w:rsidRDefault="00403A99" w:rsidP="00403A99">
            <w:pPr>
              <w:rPr>
                <w:rFonts w:ascii="Arial" w:hAnsi="Arial" w:cs="Arial"/>
                <w:szCs w:val="20"/>
              </w:rPr>
            </w:pPr>
            <w:r w:rsidRPr="00B6503A">
              <w:rPr>
                <w:rFonts w:ascii="Arial" w:hAnsi="Arial" w:cs="Arial"/>
                <w:szCs w:val="20"/>
              </w:rPr>
              <w:t>It is the riders/handlers responsibility to ensure their horse is under control at all times.</w:t>
            </w:r>
          </w:p>
          <w:p w14:paraId="36DD4F0A" w14:textId="77777777" w:rsidR="00403A99" w:rsidRPr="00BB1E20" w:rsidRDefault="00403A99" w:rsidP="00403A99">
            <w:pPr>
              <w:rPr>
                <w:rFonts w:ascii="Arial" w:hAnsi="Arial" w:cs="Arial"/>
                <w:szCs w:val="20"/>
              </w:rPr>
            </w:pPr>
            <w:r w:rsidRPr="00BB1E20">
              <w:rPr>
                <w:rFonts w:ascii="Arial" w:hAnsi="Arial" w:cs="Arial"/>
                <w:szCs w:val="20"/>
              </w:rPr>
              <w:t>Pedestrians stood in close proximity to horses must be responsible for their own safety and the possibility of crush from hoof to foot contact.</w:t>
            </w:r>
          </w:p>
          <w:p w14:paraId="632E0008" w14:textId="77777777" w:rsidR="00403A99" w:rsidRPr="00BB1E20" w:rsidRDefault="00403A99" w:rsidP="00403A99">
            <w:pPr>
              <w:rPr>
                <w:rFonts w:ascii="Arial" w:hAnsi="Arial" w:cs="Arial"/>
                <w:szCs w:val="20"/>
              </w:rPr>
            </w:pPr>
            <w:r w:rsidRPr="00BB1E20">
              <w:rPr>
                <w:rFonts w:ascii="Arial" w:hAnsi="Arial" w:cs="Arial"/>
                <w:szCs w:val="20"/>
              </w:rPr>
              <w:t>Pedestrians and handlers should avoid standing directly behind horses.</w:t>
            </w:r>
          </w:p>
          <w:p w14:paraId="76C42518" w14:textId="77777777" w:rsidR="00403A99" w:rsidRPr="00BB1E20" w:rsidRDefault="00403A99" w:rsidP="00403A99">
            <w:pPr>
              <w:rPr>
                <w:rFonts w:ascii="Arial" w:hAnsi="Arial" w:cs="Arial"/>
                <w:szCs w:val="20"/>
              </w:rPr>
            </w:pPr>
            <w:r w:rsidRPr="00BB1E20">
              <w:rPr>
                <w:rFonts w:ascii="Arial" w:hAnsi="Arial" w:cs="Arial"/>
                <w:szCs w:val="20"/>
              </w:rPr>
              <w:t>Any horses that are known to kick must wear a red ribbon in the tail.</w:t>
            </w:r>
          </w:p>
          <w:p w14:paraId="5DD00307" w14:textId="77777777" w:rsidR="00403A99" w:rsidRPr="00BB1E20" w:rsidRDefault="00403A99" w:rsidP="00403A99">
            <w:pPr>
              <w:rPr>
                <w:rFonts w:ascii="Arial" w:hAnsi="Arial" w:cs="Arial"/>
                <w:szCs w:val="20"/>
              </w:rPr>
            </w:pPr>
            <w:r w:rsidRPr="00BB1E20">
              <w:rPr>
                <w:rFonts w:ascii="Arial" w:hAnsi="Arial" w:cs="Arial"/>
                <w:szCs w:val="20"/>
              </w:rPr>
              <w:t>All riders must wear an approved riding hat at all times when mounted in compliance with PC rules.</w:t>
            </w:r>
          </w:p>
          <w:p w14:paraId="10110062" w14:textId="15EAE420" w:rsidR="00403A99" w:rsidRPr="00BB1E20" w:rsidRDefault="00403A99" w:rsidP="00403A99">
            <w:pPr>
              <w:rPr>
                <w:rFonts w:ascii="Arial" w:hAnsi="Arial" w:cs="Arial"/>
                <w:szCs w:val="20"/>
              </w:rPr>
            </w:pPr>
            <w:r w:rsidRPr="00BB1E20">
              <w:rPr>
                <w:rFonts w:ascii="Arial" w:hAnsi="Arial" w:cs="Arial"/>
                <w:szCs w:val="20"/>
              </w:rPr>
              <w:t>/handlers will be asked to move away to create space.</w:t>
            </w:r>
          </w:p>
          <w:p w14:paraId="77486519" w14:textId="77777777" w:rsidR="00403A99" w:rsidRPr="003E7904" w:rsidRDefault="00403A99" w:rsidP="00403A99">
            <w:pPr>
              <w:rPr>
                <w:rFonts w:ascii="Arial" w:hAnsi="Arial" w:cs="Arial"/>
                <w:szCs w:val="20"/>
              </w:rPr>
            </w:pPr>
            <w:r w:rsidRPr="00BB1E20">
              <w:rPr>
                <w:rFonts w:ascii="Arial" w:hAnsi="Arial" w:cs="Arial"/>
                <w:szCs w:val="20"/>
              </w:rPr>
              <w:t xml:space="preserve">It is the parent/rider/handler responsibility to </w:t>
            </w:r>
            <w:r w:rsidRPr="003E7904">
              <w:rPr>
                <w:rFonts w:ascii="Arial" w:hAnsi="Arial" w:cs="Arial"/>
                <w:szCs w:val="20"/>
              </w:rPr>
              <w:t>ensure all horse tack is safe, sound, secure and fits correctly.</w:t>
            </w:r>
          </w:p>
          <w:p w14:paraId="74A987EC" w14:textId="4B6D128F" w:rsidR="00403A99" w:rsidRPr="001C1984" w:rsidRDefault="00403A99" w:rsidP="00403A99">
            <w:pPr>
              <w:pStyle w:val="Heading2"/>
              <w:jc w:val="left"/>
              <w:rPr>
                <w:b w:val="0"/>
                <w:bCs/>
                <w:sz w:val="20"/>
                <w:szCs w:val="20"/>
              </w:rPr>
            </w:pPr>
          </w:p>
        </w:tc>
        <w:tc>
          <w:tcPr>
            <w:tcW w:w="2409" w:type="dxa"/>
            <w:shd w:val="clear" w:color="auto" w:fill="auto"/>
          </w:tcPr>
          <w:p w14:paraId="26D0645E" w14:textId="602946B3"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23A738E6" w14:textId="2A8A2056"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613EA5B8" w14:textId="77777777" w:rsidR="00403A99" w:rsidRPr="001C1984" w:rsidRDefault="00403A99" w:rsidP="00403A99">
            <w:pPr>
              <w:rPr>
                <w:rFonts w:ascii="Arial" w:hAnsi="Arial" w:cs="Arial"/>
                <w:szCs w:val="20"/>
              </w:rPr>
            </w:pPr>
          </w:p>
        </w:tc>
      </w:tr>
      <w:tr w:rsidR="00403A99" w:rsidRPr="005239F7" w14:paraId="472CDB4D" w14:textId="77777777" w:rsidTr="00DA105F">
        <w:trPr>
          <w:cantSplit/>
          <w:trHeight w:val="588"/>
        </w:trPr>
        <w:tc>
          <w:tcPr>
            <w:tcW w:w="2008" w:type="dxa"/>
            <w:shd w:val="clear" w:color="auto" w:fill="auto"/>
          </w:tcPr>
          <w:p w14:paraId="1E91B85E" w14:textId="67696ABB" w:rsidR="00403A99" w:rsidRPr="001C1984" w:rsidRDefault="00403A99" w:rsidP="004146F3">
            <w:pPr>
              <w:rPr>
                <w:rFonts w:ascii="Arial" w:hAnsi="Arial" w:cs="Arial"/>
                <w:szCs w:val="20"/>
              </w:rPr>
            </w:pPr>
            <w:r w:rsidRPr="00B6503A">
              <w:rPr>
                <w:rFonts w:ascii="Arial" w:hAnsi="Arial" w:cs="Arial"/>
                <w:snapToGrid w:val="0"/>
                <w:szCs w:val="20"/>
              </w:rPr>
              <w:t>Impact or crush injury when</w:t>
            </w:r>
            <w:r w:rsidR="004146F3">
              <w:rPr>
                <w:rFonts w:ascii="Arial" w:hAnsi="Arial" w:cs="Arial"/>
                <w:snapToGrid w:val="0"/>
                <w:szCs w:val="20"/>
              </w:rPr>
              <w:t xml:space="preserve"> on hack</w:t>
            </w:r>
            <w:r w:rsidRPr="00B6503A">
              <w:rPr>
                <w:rFonts w:ascii="Arial" w:hAnsi="Arial" w:cs="Arial"/>
                <w:snapToGrid w:val="0"/>
                <w:szCs w:val="20"/>
              </w:rPr>
              <w:t>.</w:t>
            </w:r>
          </w:p>
        </w:tc>
        <w:tc>
          <w:tcPr>
            <w:tcW w:w="2409" w:type="dxa"/>
            <w:shd w:val="clear" w:color="auto" w:fill="auto"/>
          </w:tcPr>
          <w:p w14:paraId="0D9A10BE" w14:textId="5AF2EF27" w:rsidR="00403A99" w:rsidRPr="00B6503A" w:rsidRDefault="00403A99" w:rsidP="00403A99">
            <w:pPr>
              <w:rPr>
                <w:rFonts w:ascii="Arial" w:hAnsi="Arial" w:cs="Arial"/>
                <w:snapToGrid w:val="0"/>
                <w:szCs w:val="20"/>
              </w:rPr>
            </w:pPr>
            <w:r w:rsidRPr="00B6503A">
              <w:rPr>
                <w:rFonts w:ascii="Arial" w:hAnsi="Arial" w:cs="Arial"/>
                <w:snapToGrid w:val="0"/>
                <w:szCs w:val="20"/>
              </w:rPr>
              <w:t xml:space="preserve">Impact or fall injury due to </w:t>
            </w:r>
            <w:r w:rsidR="004146F3">
              <w:rPr>
                <w:rFonts w:ascii="Arial" w:hAnsi="Arial" w:cs="Arial"/>
                <w:snapToGrid w:val="0"/>
                <w:szCs w:val="20"/>
              </w:rPr>
              <w:t>poor going</w:t>
            </w:r>
            <w:r w:rsidRPr="00B6503A">
              <w:rPr>
                <w:rFonts w:ascii="Arial" w:hAnsi="Arial" w:cs="Arial"/>
                <w:snapToGrid w:val="0"/>
                <w:szCs w:val="20"/>
              </w:rPr>
              <w:t>.</w:t>
            </w:r>
          </w:p>
          <w:p w14:paraId="575AB3E8" w14:textId="77777777" w:rsidR="00403A99" w:rsidRPr="001C1984" w:rsidRDefault="00403A99" w:rsidP="00403A99">
            <w:pPr>
              <w:rPr>
                <w:rFonts w:ascii="Arial" w:hAnsi="Arial" w:cs="Arial"/>
                <w:szCs w:val="20"/>
              </w:rPr>
            </w:pPr>
          </w:p>
        </w:tc>
        <w:tc>
          <w:tcPr>
            <w:tcW w:w="5529" w:type="dxa"/>
            <w:shd w:val="clear" w:color="auto" w:fill="auto"/>
          </w:tcPr>
          <w:p w14:paraId="7F64D332" w14:textId="1D38762B" w:rsidR="00403A99" w:rsidRPr="003E7904" w:rsidRDefault="00403A99" w:rsidP="00403A99">
            <w:pPr>
              <w:rPr>
                <w:rFonts w:ascii="Arial" w:hAnsi="Arial" w:cs="Arial"/>
                <w:snapToGrid w:val="0"/>
                <w:szCs w:val="20"/>
              </w:rPr>
            </w:pPr>
            <w:r w:rsidRPr="003E7904">
              <w:rPr>
                <w:rFonts w:ascii="Arial" w:hAnsi="Arial" w:cs="Arial"/>
                <w:snapToGrid w:val="0"/>
                <w:szCs w:val="20"/>
              </w:rPr>
              <w:t>Surface Conditions are monitored and are safe.</w:t>
            </w:r>
            <w:r w:rsidR="004146F3">
              <w:rPr>
                <w:rFonts w:ascii="Arial" w:hAnsi="Arial" w:cs="Arial"/>
                <w:snapToGrid w:val="0"/>
                <w:szCs w:val="20"/>
              </w:rPr>
              <w:t xml:space="preserve"> </w:t>
            </w:r>
          </w:p>
          <w:p w14:paraId="5A073327" w14:textId="77777777" w:rsidR="00403A99" w:rsidRPr="003E7904" w:rsidRDefault="00403A99" w:rsidP="00403A99">
            <w:pPr>
              <w:rPr>
                <w:rFonts w:ascii="Arial" w:hAnsi="Arial" w:cs="Arial"/>
                <w:szCs w:val="20"/>
              </w:rPr>
            </w:pPr>
            <w:r w:rsidRPr="003E7904">
              <w:rPr>
                <w:rFonts w:ascii="Arial" w:hAnsi="Arial" w:cs="Arial"/>
                <w:snapToGrid w:val="0"/>
                <w:szCs w:val="20"/>
              </w:rPr>
              <w:t>Any other requirements from the site occupier are taken into account.</w:t>
            </w:r>
          </w:p>
          <w:p w14:paraId="4DB4A93E" w14:textId="0D141E8C" w:rsidR="00403A99" w:rsidRPr="001C1984" w:rsidRDefault="00403A99" w:rsidP="00403A99">
            <w:pPr>
              <w:pStyle w:val="Heading2"/>
              <w:jc w:val="left"/>
              <w:rPr>
                <w:b w:val="0"/>
                <w:bCs/>
                <w:sz w:val="20"/>
                <w:szCs w:val="20"/>
              </w:rPr>
            </w:pPr>
          </w:p>
        </w:tc>
        <w:tc>
          <w:tcPr>
            <w:tcW w:w="2409" w:type="dxa"/>
            <w:shd w:val="clear" w:color="auto" w:fill="auto"/>
          </w:tcPr>
          <w:p w14:paraId="26CD80D3" w14:textId="28F4FBB6" w:rsidR="00403A99" w:rsidRPr="001C1984" w:rsidRDefault="004146F3" w:rsidP="00403A99">
            <w:pPr>
              <w:rPr>
                <w:rFonts w:ascii="Arial" w:hAnsi="Arial" w:cs="Arial"/>
                <w:szCs w:val="20"/>
              </w:rPr>
            </w:pPr>
            <w:r>
              <w:rPr>
                <w:rFonts w:ascii="Arial" w:hAnsi="Arial" w:cs="Arial"/>
                <w:szCs w:val="20"/>
              </w:rPr>
              <w:t>Coach to assess ground conditions.</w:t>
            </w:r>
          </w:p>
        </w:tc>
        <w:tc>
          <w:tcPr>
            <w:tcW w:w="2127" w:type="dxa"/>
            <w:shd w:val="clear" w:color="auto" w:fill="auto"/>
          </w:tcPr>
          <w:p w14:paraId="34D3D533" w14:textId="68E184C0" w:rsidR="00403A99" w:rsidRPr="001C1984" w:rsidRDefault="00403A99" w:rsidP="00403A99">
            <w:pPr>
              <w:rPr>
                <w:rFonts w:ascii="Arial" w:hAnsi="Arial" w:cs="Arial"/>
                <w:szCs w:val="20"/>
              </w:rPr>
            </w:pPr>
          </w:p>
        </w:tc>
        <w:tc>
          <w:tcPr>
            <w:tcW w:w="1581" w:type="dxa"/>
            <w:shd w:val="clear" w:color="auto" w:fill="auto"/>
          </w:tcPr>
          <w:p w14:paraId="3DA6E85C" w14:textId="77777777" w:rsidR="00403A99" w:rsidRPr="001C1984" w:rsidRDefault="00403A99" w:rsidP="00403A99">
            <w:pPr>
              <w:rPr>
                <w:rFonts w:ascii="Arial" w:hAnsi="Arial" w:cs="Arial"/>
                <w:szCs w:val="20"/>
              </w:rPr>
            </w:pPr>
          </w:p>
        </w:tc>
      </w:tr>
      <w:tr w:rsidR="00403A99" w:rsidRPr="005239F7" w14:paraId="14D6117B" w14:textId="77777777" w:rsidTr="00DA105F">
        <w:trPr>
          <w:cantSplit/>
          <w:trHeight w:val="588"/>
        </w:trPr>
        <w:tc>
          <w:tcPr>
            <w:tcW w:w="2008" w:type="dxa"/>
            <w:shd w:val="clear" w:color="auto" w:fill="auto"/>
          </w:tcPr>
          <w:p w14:paraId="7F767248" w14:textId="2FD9D628" w:rsidR="00403A99" w:rsidRPr="001C1984" w:rsidRDefault="00403A99" w:rsidP="00403A99">
            <w:pPr>
              <w:rPr>
                <w:rFonts w:ascii="Arial" w:hAnsi="Arial" w:cs="Arial"/>
                <w:szCs w:val="20"/>
              </w:rPr>
            </w:pPr>
            <w:r w:rsidRPr="00B6503A">
              <w:rPr>
                <w:rFonts w:ascii="Arial" w:hAnsi="Arial" w:cs="Arial"/>
                <w:szCs w:val="20"/>
              </w:rPr>
              <w:lastRenderedPageBreak/>
              <w:t>Impact and crush injuries from loose horses.</w:t>
            </w:r>
          </w:p>
        </w:tc>
        <w:tc>
          <w:tcPr>
            <w:tcW w:w="2409" w:type="dxa"/>
            <w:shd w:val="clear" w:color="auto" w:fill="auto"/>
          </w:tcPr>
          <w:p w14:paraId="7E0B3122" w14:textId="52F9910D" w:rsidR="00403A99" w:rsidRPr="001C1984" w:rsidRDefault="00403A99" w:rsidP="00403A99">
            <w:pPr>
              <w:rPr>
                <w:rFonts w:ascii="Arial" w:hAnsi="Arial" w:cs="Arial"/>
                <w:szCs w:val="20"/>
              </w:rPr>
            </w:pPr>
            <w:r w:rsidRPr="00B6503A">
              <w:rPr>
                <w:rFonts w:ascii="Arial" w:hAnsi="Arial" w:cs="Arial"/>
                <w:szCs w:val="20"/>
              </w:rPr>
              <w:t xml:space="preserve">PC Members, members of the public and spectators may become injured if impact occurs between them and a loose horse </w:t>
            </w:r>
          </w:p>
        </w:tc>
        <w:tc>
          <w:tcPr>
            <w:tcW w:w="5529" w:type="dxa"/>
            <w:shd w:val="clear" w:color="auto" w:fill="auto"/>
          </w:tcPr>
          <w:p w14:paraId="4B3E755E" w14:textId="77777777" w:rsidR="00403A99" w:rsidRPr="003E7904" w:rsidRDefault="00403A99" w:rsidP="00403A99">
            <w:pPr>
              <w:rPr>
                <w:rFonts w:ascii="Arial" w:hAnsi="Arial" w:cs="Arial"/>
                <w:szCs w:val="20"/>
              </w:rPr>
            </w:pPr>
            <w:r w:rsidRPr="003E7904">
              <w:rPr>
                <w:rFonts w:ascii="Arial" w:hAnsi="Arial" w:cs="Arial"/>
                <w:szCs w:val="20"/>
              </w:rPr>
              <w:t>In the case of a loose horse, a warning of ‘LOOSE HORSE’ must be shouted and action taken immediately to prevent the horse escaping onto the road.</w:t>
            </w:r>
          </w:p>
          <w:p w14:paraId="6CAA250F" w14:textId="77777777" w:rsidR="00403A99" w:rsidRPr="003E7904" w:rsidRDefault="00403A99" w:rsidP="00403A99">
            <w:pPr>
              <w:rPr>
                <w:rFonts w:ascii="Arial" w:hAnsi="Arial" w:cs="Arial"/>
                <w:szCs w:val="20"/>
              </w:rPr>
            </w:pPr>
            <w:r w:rsidRPr="003E7904">
              <w:rPr>
                <w:rFonts w:ascii="Arial" w:hAnsi="Arial" w:cs="Arial"/>
                <w:szCs w:val="20"/>
              </w:rPr>
              <w:t>Where possible physical barriers or gates must be in place to prevent loose horses reaching a public road.</w:t>
            </w:r>
          </w:p>
          <w:p w14:paraId="0E68E4A8" w14:textId="0A874C5D" w:rsidR="00403A99" w:rsidRPr="001C1984" w:rsidRDefault="00403A99" w:rsidP="004146F3">
            <w:pPr>
              <w:pStyle w:val="Heading2"/>
              <w:jc w:val="left"/>
              <w:rPr>
                <w:b w:val="0"/>
                <w:bCs/>
                <w:sz w:val="20"/>
                <w:szCs w:val="20"/>
              </w:rPr>
            </w:pPr>
            <w:r w:rsidRPr="003E7904">
              <w:rPr>
                <w:b w:val="0"/>
                <w:bCs/>
                <w:sz w:val="20"/>
                <w:szCs w:val="20"/>
              </w:rPr>
              <w:t xml:space="preserve">When not being </w:t>
            </w:r>
            <w:r w:rsidR="004146F3">
              <w:rPr>
                <w:b w:val="0"/>
                <w:bCs/>
                <w:sz w:val="20"/>
                <w:szCs w:val="20"/>
              </w:rPr>
              <w:t xml:space="preserve">ridden horses will be kept in lorries/trailers </w:t>
            </w:r>
            <w:r w:rsidRPr="003E7904">
              <w:rPr>
                <w:b w:val="0"/>
                <w:bCs/>
                <w:sz w:val="20"/>
                <w:szCs w:val="20"/>
              </w:rPr>
              <w:t xml:space="preserve">or ties to a fixed point </w:t>
            </w:r>
          </w:p>
        </w:tc>
        <w:tc>
          <w:tcPr>
            <w:tcW w:w="2409" w:type="dxa"/>
            <w:shd w:val="clear" w:color="auto" w:fill="auto"/>
          </w:tcPr>
          <w:p w14:paraId="380F6099" w14:textId="77777777" w:rsidR="00403A99" w:rsidRPr="00B6503A" w:rsidRDefault="00403A99" w:rsidP="00403A99">
            <w:pPr>
              <w:rPr>
                <w:rFonts w:ascii="Arial" w:hAnsi="Arial" w:cs="Arial"/>
                <w:szCs w:val="20"/>
              </w:rPr>
            </w:pPr>
            <w:r w:rsidRPr="00B6503A">
              <w:rPr>
                <w:rFonts w:ascii="Arial" w:hAnsi="Arial" w:cs="Arial"/>
                <w:szCs w:val="20"/>
              </w:rPr>
              <w:t>All attendees must be aware to attempt to prevent a loose horse reaching the road if a shout of ‘LOOSE HORSE’ is heard.</w:t>
            </w:r>
          </w:p>
          <w:p w14:paraId="40F99C8F" w14:textId="77777777" w:rsidR="00403A99" w:rsidRPr="00B6503A" w:rsidRDefault="00403A99" w:rsidP="00403A99">
            <w:pPr>
              <w:rPr>
                <w:rFonts w:ascii="Arial" w:hAnsi="Arial" w:cs="Arial"/>
                <w:szCs w:val="20"/>
              </w:rPr>
            </w:pPr>
            <w:r w:rsidRPr="00B6503A">
              <w:rPr>
                <w:rFonts w:ascii="Arial" w:hAnsi="Arial" w:cs="Arial"/>
                <w:szCs w:val="20"/>
              </w:rPr>
              <w:t>If possible ensure access gate is closed during riding activities.</w:t>
            </w:r>
          </w:p>
          <w:p w14:paraId="6918CBE2" w14:textId="42F7DEA9"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7752888C" w14:textId="3A25C286"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344D4ED5" w14:textId="77777777" w:rsidR="00403A99" w:rsidRPr="001C1984" w:rsidRDefault="00403A99" w:rsidP="00403A99">
            <w:pPr>
              <w:rPr>
                <w:rFonts w:ascii="Arial" w:hAnsi="Arial" w:cs="Arial"/>
                <w:szCs w:val="20"/>
              </w:rPr>
            </w:pPr>
          </w:p>
        </w:tc>
      </w:tr>
      <w:tr w:rsidR="00403A99" w:rsidRPr="005239F7" w14:paraId="3A941EC1" w14:textId="77777777" w:rsidTr="00DA105F">
        <w:trPr>
          <w:cantSplit/>
          <w:trHeight w:val="588"/>
        </w:trPr>
        <w:tc>
          <w:tcPr>
            <w:tcW w:w="2008" w:type="dxa"/>
            <w:shd w:val="clear" w:color="auto" w:fill="auto"/>
          </w:tcPr>
          <w:p w14:paraId="2454E279" w14:textId="55A4734F" w:rsidR="00403A99" w:rsidRPr="001C1984" w:rsidRDefault="00403A99" w:rsidP="00403A99">
            <w:pPr>
              <w:rPr>
                <w:rFonts w:ascii="Arial" w:hAnsi="Arial" w:cs="Arial"/>
                <w:szCs w:val="20"/>
              </w:rPr>
            </w:pPr>
            <w:r w:rsidRPr="00B6503A">
              <w:rPr>
                <w:rFonts w:ascii="Arial" w:hAnsi="Arial" w:cs="Arial"/>
                <w:szCs w:val="20"/>
              </w:rPr>
              <w:t>Injuries to young and inexperienced riders due to inability to control horse.</w:t>
            </w:r>
          </w:p>
        </w:tc>
        <w:tc>
          <w:tcPr>
            <w:tcW w:w="2409" w:type="dxa"/>
            <w:shd w:val="clear" w:color="auto" w:fill="auto"/>
          </w:tcPr>
          <w:p w14:paraId="67810EAD" w14:textId="20E8755E" w:rsidR="00403A99" w:rsidRPr="001C1984" w:rsidRDefault="00403A99" w:rsidP="00403A99">
            <w:pPr>
              <w:rPr>
                <w:rFonts w:ascii="Arial" w:hAnsi="Arial" w:cs="Arial"/>
                <w:szCs w:val="20"/>
              </w:rPr>
            </w:pPr>
            <w:r w:rsidRPr="00B6503A">
              <w:rPr>
                <w:rFonts w:ascii="Arial" w:hAnsi="Arial" w:cs="Arial"/>
                <w:szCs w:val="20"/>
              </w:rPr>
              <w:t>PC Members and spectators may become injured if impact occurs between them and a horse or the rider falls from the horse.</w:t>
            </w:r>
          </w:p>
        </w:tc>
        <w:tc>
          <w:tcPr>
            <w:tcW w:w="5529" w:type="dxa"/>
            <w:shd w:val="clear" w:color="auto" w:fill="auto"/>
          </w:tcPr>
          <w:p w14:paraId="30974B66" w14:textId="1C41A87A" w:rsidR="00403A99" w:rsidRPr="003E7904" w:rsidRDefault="00403A99" w:rsidP="00403A99">
            <w:pPr>
              <w:rPr>
                <w:rFonts w:ascii="Arial" w:hAnsi="Arial" w:cs="Arial"/>
                <w:snapToGrid w:val="0"/>
                <w:szCs w:val="20"/>
              </w:rPr>
            </w:pPr>
            <w:r w:rsidRPr="003E7904">
              <w:rPr>
                <w:rFonts w:ascii="Arial" w:hAnsi="Arial" w:cs="Arial"/>
                <w:snapToGrid w:val="0"/>
                <w:szCs w:val="20"/>
              </w:rPr>
              <w:t>Direct supervision as required</w:t>
            </w:r>
          </w:p>
          <w:p w14:paraId="37344B6B"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Appointed person to brief instructors before start of the tournament/ session.</w:t>
            </w:r>
          </w:p>
          <w:p w14:paraId="6C3E06A9"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Parent/ guardian/ PC Official/ Instructor must ensure activity is suitable for the ability of the rider.</w:t>
            </w:r>
          </w:p>
          <w:p w14:paraId="2292637A"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Move riders in group not suitable for their ability or pony.</w:t>
            </w:r>
          </w:p>
          <w:p w14:paraId="64FF1051"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 xml:space="preserve">Parent / helper assistance for younger / novice riders if needed. </w:t>
            </w:r>
          </w:p>
          <w:p w14:paraId="2821DAD4"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Communication methods agreed.</w:t>
            </w:r>
          </w:p>
          <w:p w14:paraId="35D4C3F8" w14:textId="77777777" w:rsidR="00403A99" w:rsidRPr="003E7904" w:rsidRDefault="00403A99" w:rsidP="00403A99">
            <w:pPr>
              <w:rPr>
                <w:rFonts w:ascii="Arial" w:hAnsi="Arial" w:cs="Arial"/>
                <w:snapToGrid w:val="0"/>
                <w:szCs w:val="20"/>
              </w:rPr>
            </w:pPr>
            <w:r w:rsidRPr="003E7904">
              <w:rPr>
                <w:rFonts w:ascii="Arial" w:hAnsi="Arial" w:cs="Arial"/>
                <w:snapToGrid w:val="0"/>
                <w:szCs w:val="20"/>
              </w:rPr>
              <w:t>Facilities and equipment suitable for each ride's ability.</w:t>
            </w:r>
          </w:p>
          <w:p w14:paraId="5D1CF111" w14:textId="77A21412" w:rsidR="00403A99" w:rsidRPr="00DA105F" w:rsidRDefault="00403A99" w:rsidP="00403A99">
            <w:pPr>
              <w:pStyle w:val="Heading2"/>
              <w:jc w:val="left"/>
              <w:rPr>
                <w:b w:val="0"/>
                <w:bCs/>
                <w:sz w:val="20"/>
                <w:szCs w:val="20"/>
              </w:rPr>
            </w:pPr>
          </w:p>
        </w:tc>
        <w:tc>
          <w:tcPr>
            <w:tcW w:w="2409" w:type="dxa"/>
            <w:shd w:val="clear" w:color="auto" w:fill="auto"/>
          </w:tcPr>
          <w:p w14:paraId="3B3412A1" w14:textId="77777777" w:rsidR="00403A99" w:rsidRPr="00B6503A" w:rsidRDefault="00403A99" w:rsidP="00403A99">
            <w:pPr>
              <w:rPr>
                <w:rFonts w:ascii="Arial" w:hAnsi="Arial" w:cs="Arial"/>
                <w:snapToGrid w:val="0"/>
                <w:szCs w:val="20"/>
              </w:rPr>
            </w:pPr>
            <w:r w:rsidRPr="00B6503A">
              <w:rPr>
                <w:rFonts w:ascii="Arial" w:hAnsi="Arial" w:cs="Arial"/>
                <w:snapToGrid w:val="0"/>
                <w:szCs w:val="20"/>
              </w:rPr>
              <w:t>Team Managers, parent and officials must ensure each activity is suitable for the ability of the rider.</w:t>
            </w:r>
          </w:p>
          <w:p w14:paraId="57BB8500" w14:textId="77777777" w:rsidR="00403A99" w:rsidRPr="00B6503A" w:rsidRDefault="00403A99" w:rsidP="00403A99">
            <w:pPr>
              <w:rPr>
                <w:rFonts w:ascii="Arial" w:hAnsi="Arial" w:cs="Arial"/>
                <w:szCs w:val="20"/>
              </w:rPr>
            </w:pPr>
            <w:r w:rsidRPr="00B6503A">
              <w:rPr>
                <w:rFonts w:ascii="Arial" w:hAnsi="Arial" w:cs="Arial"/>
                <w:szCs w:val="20"/>
              </w:rPr>
              <w:t>Instructors with up to date competence certificates.</w:t>
            </w:r>
          </w:p>
          <w:p w14:paraId="4FEA3B06" w14:textId="77777777" w:rsidR="00403A99" w:rsidRPr="00B6503A" w:rsidRDefault="00403A99" w:rsidP="00403A99">
            <w:pPr>
              <w:rPr>
                <w:rFonts w:ascii="Arial" w:hAnsi="Arial" w:cs="Arial"/>
                <w:szCs w:val="20"/>
              </w:rPr>
            </w:pPr>
            <w:r w:rsidRPr="00B6503A">
              <w:rPr>
                <w:rFonts w:ascii="Arial" w:hAnsi="Arial" w:cs="Arial"/>
                <w:szCs w:val="20"/>
              </w:rPr>
              <w:t xml:space="preserve">DBS, Safeguarding and First Aid, </w:t>
            </w:r>
          </w:p>
          <w:p w14:paraId="67E72FD7" w14:textId="77777777" w:rsidR="00403A99" w:rsidRPr="00B6503A" w:rsidRDefault="00403A99" w:rsidP="00403A99">
            <w:pPr>
              <w:rPr>
                <w:rFonts w:ascii="Arial" w:hAnsi="Arial" w:cs="Arial"/>
                <w:szCs w:val="20"/>
              </w:rPr>
            </w:pPr>
            <w:r w:rsidRPr="00B6503A">
              <w:rPr>
                <w:rFonts w:ascii="Arial" w:hAnsi="Arial" w:cs="Arial"/>
                <w:szCs w:val="20"/>
              </w:rPr>
              <w:t>Mobile phones charged and available.</w:t>
            </w:r>
          </w:p>
          <w:p w14:paraId="2B234311" w14:textId="77777777" w:rsidR="00403A99" w:rsidRPr="00B6503A" w:rsidRDefault="00403A99" w:rsidP="00403A99">
            <w:pPr>
              <w:rPr>
                <w:rFonts w:ascii="Arial" w:hAnsi="Arial" w:cs="Arial"/>
                <w:szCs w:val="20"/>
              </w:rPr>
            </w:pPr>
            <w:r w:rsidRPr="00B6503A">
              <w:rPr>
                <w:rFonts w:ascii="Arial" w:hAnsi="Arial" w:cs="Arial"/>
                <w:szCs w:val="20"/>
              </w:rPr>
              <w:t>Emergency procedure in place.</w:t>
            </w:r>
          </w:p>
          <w:p w14:paraId="3A58FA6F" w14:textId="77777777" w:rsidR="00403A99" w:rsidRPr="001C1984" w:rsidRDefault="00403A99" w:rsidP="00403A99">
            <w:pPr>
              <w:rPr>
                <w:rFonts w:ascii="Arial" w:hAnsi="Arial" w:cs="Arial"/>
                <w:szCs w:val="20"/>
              </w:rPr>
            </w:pPr>
          </w:p>
        </w:tc>
        <w:tc>
          <w:tcPr>
            <w:tcW w:w="2127" w:type="dxa"/>
            <w:shd w:val="clear" w:color="auto" w:fill="auto"/>
          </w:tcPr>
          <w:p w14:paraId="02D0B59A" w14:textId="77777777" w:rsidR="00403A99" w:rsidRPr="00B6503A" w:rsidRDefault="00403A99" w:rsidP="00403A99">
            <w:pPr>
              <w:rPr>
                <w:rFonts w:ascii="Arial" w:hAnsi="Arial" w:cs="Arial"/>
                <w:szCs w:val="20"/>
              </w:rPr>
            </w:pPr>
            <w:r w:rsidRPr="00B6503A">
              <w:rPr>
                <w:rFonts w:ascii="Arial" w:hAnsi="Arial" w:cs="Arial"/>
                <w:szCs w:val="20"/>
              </w:rPr>
              <w:t>Team Managers/ officials to monitor competence.</w:t>
            </w:r>
          </w:p>
          <w:p w14:paraId="1BD380EE" w14:textId="77777777" w:rsidR="00403A99" w:rsidRPr="00B6503A" w:rsidRDefault="00403A99" w:rsidP="00403A99">
            <w:pPr>
              <w:rPr>
                <w:rFonts w:ascii="Arial" w:hAnsi="Arial" w:cs="Arial"/>
                <w:szCs w:val="20"/>
              </w:rPr>
            </w:pPr>
          </w:p>
          <w:p w14:paraId="028C4553" w14:textId="1C05F5D8"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5A4C4230" w14:textId="77777777" w:rsidR="00403A99" w:rsidRPr="001C1984" w:rsidRDefault="00403A99" w:rsidP="00403A99">
            <w:pPr>
              <w:rPr>
                <w:rFonts w:ascii="Arial" w:hAnsi="Arial" w:cs="Arial"/>
                <w:szCs w:val="20"/>
              </w:rPr>
            </w:pPr>
          </w:p>
        </w:tc>
      </w:tr>
      <w:tr w:rsidR="00403A99" w:rsidRPr="005239F7" w14:paraId="209A9BAD" w14:textId="77777777" w:rsidTr="00DA105F">
        <w:trPr>
          <w:cantSplit/>
          <w:trHeight w:val="588"/>
        </w:trPr>
        <w:tc>
          <w:tcPr>
            <w:tcW w:w="2008" w:type="dxa"/>
            <w:shd w:val="clear" w:color="auto" w:fill="auto"/>
          </w:tcPr>
          <w:p w14:paraId="670ECD9A" w14:textId="2BB51F9C" w:rsidR="00403A99" w:rsidRPr="001C1984" w:rsidRDefault="00403A99" w:rsidP="00403A99">
            <w:pPr>
              <w:rPr>
                <w:rFonts w:ascii="Arial" w:hAnsi="Arial" w:cs="Arial"/>
                <w:szCs w:val="20"/>
              </w:rPr>
            </w:pPr>
            <w:r w:rsidRPr="00B6503A">
              <w:rPr>
                <w:rFonts w:ascii="Arial" w:hAnsi="Arial" w:cs="Arial"/>
                <w:szCs w:val="20"/>
              </w:rPr>
              <w:t>Crush or impact from use of mobile machinery.</w:t>
            </w:r>
          </w:p>
        </w:tc>
        <w:tc>
          <w:tcPr>
            <w:tcW w:w="2409" w:type="dxa"/>
            <w:shd w:val="clear" w:color="auto" w:fill="auto"/>
          </w:tcPr>
          <w:p w14:paraId="3DF26FED" w14:textId="5E8A69BA" w:rsidR="00403A99" w:rsidRPr="001C1984" w:rsidRDefault="00403A99" w:rsidP="00403A99">
            <w:pPr>
              <w:rPr>
                <w:rFonts w:ascii="Arial" w:hAnsi="Arial" w:cs="Arial"/>
                <w:szCs w:val="20"/>
              </w:rPr>
            </w:pPr>
            <w:r w:rsidRPr="00B6503A">
              <w:rPr>
                <w:rFonts w:ascii="Arial" w:hAnsi="Arial" w:cs="Arial"/>
                <w:szCs w:val="20"/>
              </w:rPr>
              <w:t>PC Members and spectators may be injured from contact with mobile machinery such as tractors. Horses may also be injured depending on where the machinery was being operated.</w:t>
            </w:r>
          </w:p>
        </w:tc>
        <w:tc>
          <w:tcPr>
            <w:tcW w:w="5529" w:type="dxa"/>
            <w:shd w:val="clear" w:color="auto" w:fill="auto"/>
          </w:tcPr>
          <w:p w14:paraId="7F06FE66" w14:textId="77777777" w:rsidR="00403A99" w:rsidRPr="003E7904" w:rsidRDefault="00403A99" w:rsidP="00403A99">
            <w:pPr>
              <w:rPr>
                <w:rFonts w:ascii="Arial" w:hAnsi="Arial" w:cs="Arial"/>
                <w:szCs w:val="20"/>
              </w:rPr>
            </w:pPr>
            <w:r w:rsidRPr="003E7904">
              <w:rPr>
                <w:rFonts w:ascii="Arial" w:hAnsi="Arial" w:cs="Arial"/>
                <w:szCs w:val="20"/>
              </w:rPr>
              <w:t>Machinery must not be operated in close proximity to children and horses during the event.</w:t>
            </w:r>
          </w:p>
          <w:p w14:paraId="4A5A9C98" w14:textId="77777777" w:rsidR="00403A99" w:rsidRPr="003E7904" w:rsidRDefault="00403A99" w:rsidP="00403A99">
            <w:pPr>
              <w:rPr>
                <w:rFonts w:ascii="Arial" w:hAnsi="Arial" w:cs="Arial"/>
                <w:szCs w:val="20"/>
              </w:rPr>
            </w:pPr>
            <w:r w:rsidRPr="003E7904">
              <w:rPr>
                <w:rFonts w:ascii="Arial" w:hAnsi="Arial" w:cs="Arial"/>
                <w:szCs w:val="20"/>
              </w:rPr>
              <w:t>Machinery must only be operated by Competent operators.</w:t>
            </w:r>
          </w:p>
          <w:p w14:paraId="18BCAEEB" w14:textId="113651B5" w:rsidR="00403A99" w:rsidRPr="001C1984" w:rsidRDefault="00403A99" w:rsidP="00403A99">
            <w:pPr>
              <w:pStyle w:val="Heading2"/>
              <w:jc w:val="left"/>
              <w:rPr>
                <w:b w:val="0"/>
                <w:bCs/>
                <w:sz w:val="20"/>
                <w:szCs w:val="20"/>
              </w:rPr>
            </w:pPr>
            <w:r w:rsidRPr="003E7904">
              <w:rPr>
                <w:b w:val="0"/>
                <w:bCs/>
                <w:sz w:val="20"/>
                <w:szCs w:val="20"/>
              </w:rPr>
              <w:t>All machinery must be operated in a clear working area.</w:t>
            </w:r>
          </w:p>
        </w:tc>
        <w:tc>
          <w:tcPr>
            <w:tcW w:w="2409" w:type="dxa"/>
            <w:shd w:val="clear" w:color="auto" w:fill="auto"/>
          </w:tcPr>
          <w:p w14:paraId="198F1C5B" w14:textId="6BE9421A"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223F7E44" w14:textId="6E99C5DF"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78DBBACF" w14:textId="77777777" w:rsidR="00403A99" w:rsidRPr="001C1984" w:rsidRDefault="00403A99" w:rsidP="00403A99">
            <w:pPr>
              <w:rPr>
                <w:rFonts w:ascii="Arial" w:hAnsi="Arial" w:cs="Arial"/>
                <w:szCs w:val="20"/>
              </w:rPr>
            </w:pPr>
          </w:p>
        </w:tc>
      </w:tr>
      <w:tr w:rsidR="00403A99" w:rsidRPr="005239F7" w14:paraId="4DAD8773" w14:textId="77777777" w:rsidTr="00DA105F">
        <w:trPr>
          <w:cantSplit/>
          <w:trHeight w:val="588"/>
        </w:trPr>
        <w:tc>
          <w:tcPr>
            <w:tcW w:w="2008" w:type="dxa"/>
            <w:shd w:val="clear" w:color="auto" w:fill="auto"/>
          </w:tcPr>
          <w:p w14:paraId="1C48E18B" w14:textId="77777777" w:rsidR="00403A99" w:rsidRPr="00B6503A" w:rsidRDefault="00403A99" w:rsidP="00403A99">
            <w:pPr>
              <w:rPr>
                <w:rFonts w:ascii="Arial" w:hAnsi="Arial" w:cs="Arial"/>
                <w:szCs w:val="20"/>
              </w:rPr>
            </w:pPr>
            <w:r w:rsidRPr="00B6503A">
              <w:rPr>
                <w:rFonts w:ascii="Arial" w:hAnsi="Arial" w:cs="Arial"/>
                <w:szCs w:val="20"/>
              </w:rPr>
              <w:lastRenderedPageBreak/>
              <w:t>Official, judges or emergency vehicles</w:t>
            </w:r>
          </w:p>
          <w:p w14:paraId="4F0B86D8" w14:textId="330149C5" w:rsidR="00403A99" w:rsidRPr="001C1984" w:rsidRDefault="00403A99" w:rsidP="00403A99">
            <w:pPr>
              <w:rPr>
                <w:rFonts w:ascii="Arial" w:hAnsi="Arial" w:cs="Arial"/>
                <w:szCs w:val="20"/>
              </w:rPr>
            </w:pPr>
            <w:r w:rsidRPr="00B6503A">
              <w:rPr>
                <w:rFonts w:ascii="Arial" w:hAnsi="Arial" w:cs="Arial"/>
                <w:szCs w:val="20"/>
              </w:rPr>
              <w:t xml:space="preserve">in pedestrian areas: </w:t>
            </w:r>
            <w:r w:rsidRPr="00B6503A">
              <w:rPr>
                <w:rFonts w:ascii="Arial" w:hAnsi="Arial" w:cs="Arial"/>
                <w:i/>
                <w:szCs w:val="20"/>
              </w:rPr>
              <w:t>Impact with vehicles, pedestrians and horses</w:t>
            </w:r>
          </w:p>
        </w:tc>
        <w:tc>
          <w:tcPr>
            <w:tcW w:w="2409" w:type="dxa"/>
            <w:shd w:val="clear" w:color="auto" w:fill="auto"/>
          </w:tcPr>
          <w:p w14:paraId="0840E543" w14:textId="5377CDDA" w:rsidR="00403A99" w:rsidRPr="001C1984" w:rsidRDefault="00403A99" w:rsidP="00403A99">
            <w:pPr>
              <w:rPr>
                <w:rFonts w:ascii="Arial" w:hAnsi="Arial" w:cs="Arial"/>
                <w:szCs w:val="20"/>
              </w:rPr>
            </w:pPr>
            <w:r w:rsidRPr="00B6503A">
              <w:rPr>
                <w:rFonts w:ascii="Arial" w:hAnsi="Arial" w:cs="Arial"/>
                <w:szCs w:val="20"/>
              </w:rPr>
              <w:t>PC Members and spectators may become harmed if official emergency vehicles are travelling too quickly, they may collide with pedestrians and injure them.</w:t>
            </w:r>
          </w:p>
        </w:tc>
        <w:tc>
          <w:tcPr>
            <w:tcW w:w="5529" w:type="dxa"/>
            <w:shd w:val="clear" w:color="auto" w:fill="auto"/>
          </w:tcPr>
          <w:p w14:paraId="36210262" w14:textId="77777777" w:rsidR="00403A99" w:rsidRPr="003E7904" w:rsidRDefault="00403A99" w:rsidP="00403A99">
            <w:pPr>
              <w:rPr>
                <w:rFonts w:ascii="Arial" w:hAnsi="Arial" w:cs="Arial"/>
                <w:szCs w:val="20"/>
              </w:rPr>
            </w:pPr>
            <w:r w:rsidRPr="003E7904">
              <w:rPr>
                <w:rFonts w:ascii="Arial" w:hAnsi="Arial" w:cs="Arial"/>
                <w:szCs w:val="20"/>
              </w:rPr>
              <w:t>Limit number of vehicles, designated routes, designated pedestrian and horse movement areas.</w:t>
            </w:r>
          </w:p>
          <w:p w14:paraId="2B652971" w14:textId="77777777" w:rsidR="00403A99" w:rsidRPr="003E7904" w:rsidRDefault="00403A99" w:rsidP="00403A99">
            <w:pPr>
              <w:rPr>
                <w:rFonts w:ascii="Arial" w:hAnsi="Arial" w:cs="Arial"/>
                <w:szCs w:val="20"/>
              </w:rPr>
            </w:pPr>
            <w:r w:rsidRPr="003E7904">
              <w:rPr>
                <w:rFonts w:ascii="Arial" w:hAnsi="Arial" w:cs="Arial"/>
                <w:szCs w:val="20"/>
              </w:rPr>
              <w:t xml:space="preserve">Where ponies/ horses and riders need to cross a vehicle route a Marshall will be provided for all hours of the competition. </w:t>
            </w:r>
          </w:p>
          <w:p w14:paraId="62F3A499" w14:textId="77777777" w:rsidR="00403A99" w:rsidRPr="003E7904" w:rsidRDefault="00403A99" w:rsidP="00403A99">
            <w:pPr>
              <w:rPr>
                <w:rFonts w:ascii="Arial" w:hAnsi="Arial" w:cs="Arial"/>
                <w:szCs w:val="20"/>
              </w:rPr>
            </w:pPr>
            <w:r w:rsidRPr="003E7904">
              <w:rPr>
                <w:rFonts w:ascii="Arial" w:hAnsi="Arial" w:cs="Arial"/>
                <w:szCs w:val="20"/>
              </w:rPr>
              <w:t xml:space="preserve">Dedicated routes (horse walks). Crossing points for equine and riders warming up or entering the competition. </w:t>
            </w:r>
          </w:p>
          <w:p w14:paraId="37FE658A" w14:textId="77777777" w:rsidR="00403A99" w:rsidRPr="003E7904" w:rsidRDefault="00403A99" w:rsidP="00403A99">
            <w:pPr>
              <w:rPr>
                <w:rFonts w:ascii="Arial" w:hAnsi="Arial" w:cs="Arial"/>
                <w:szCs w:val="20"/>
              </w:rPr>
            </w:pPr>
            <w:r w:rsidRPr="003E7904">
              <w:rPr>
                <w:rFonts w:ascii="Arial" w:hAnsi="Arial" w:cs="Arial"/>
                <w:szCs w:val="20"/>
              </w:rPr>
              <w:t>Judges and other officials vehicles will move in a time slot provided to limit possible contact with equines/ riders.</w:t>
            </w:r>
          </w:p>
          <w:p w14:paraId="358A1E73" w14:textId="77777777" w:rsidR="00403A99" w:rsidRPr="003E7904" w:rsidRDefault="00403A99" w:rsidP="00403A99">
            <w:pPr>
              <w:rPr>
                <w:rFonts w:ascii="Arial" w:hAnsi="Arial" w:cs="Arial"/>
                <w:szCs w:val="20"/>
              </w:rPr>
            </w:pPr>
            <w:r w:rsidRPr="003E7904">
              <w:rPr>
                <w:rFonts w:ascii="Arial" w:hAnsi="Arial" w:cs="Arial"/>
                <w:szCs w:val="20"/>
              </w:rPr>
              <w:t>Emergency vehicles attending must be shown the correct access route and warned of the number of pedestrians on site.</w:t>
            </w:r>
          </w:p>
          <w:p w14:paraId="3CA7F82F" w14:textId="0EBEE7EA" w:rsidR="00403A99" w:rsidRPr="001C1984" w:rsidRDefault="00403A99" w:rsidP="00403A99">
            <w:pPr>
              <w:pStyle w:val="Heading2"/>
              <w:jc w:val="left"/>
              <w:rPr>
                <w:b w:val="0"/>
                <w:bCs/>
                <w:sz w:val="20"/>
                <w:szCs w:val="20"/>
              </w:rPr>
            </w:pPr>
            <w:r w:rsidRPr="003E7904">
              <w:rPr>
                <w:b w:val="0"/>
                <w:bCs/>
                <w:sz w:val="20"/>
                <w:szCs w:val="20"/>
              </w:rPr>
              <w:t>area monitored by stewards who can seek assistance in the event of an accident</w:t>
            </w:r>
          </w:p>
        </w:tc>
        <w:tc>
          <w:tcPr>
            <w:tcW w:w="2409" w:type="dxa"/>
            <w:shd w:val="clear" w:color="auto" w:fill="auto"/>
          </w:tcPr>
          <w:p w14:paraId="12E8E96F" w14:textId="4CD3B015"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0C50104F" w14:textId="7016F8AE"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768E5706" w14:textId="77777777" w:rsidR="00403A99" w:rsidRPr="001C1984" w:rsidRDefault="00403A99" w:rsidP="00403A99">
            <w:pPr>
              <w:rPr>
                <w:rFonts w:ascii="Arial" w:hAnsi="Arial" w:cs="Arial"/>
                <w:szCs w:val="20"/>
              </w:rPr>
            </w:pPr>
          </w:p>
        </w:tc>
      </w:tr>
      <w:tr w:rsidR="00403A99" w:rsidRPr="005239F7" w14:paraId="287C44DD" w14:textId="77777777" w:rsidTr="00DA105F">
        <w:trPr>
          <w:cantSplit/>
          <w:trHeight w:val="588"/>
        </w:trPr>
        <w:tc>
          <w:tcPr>
            <w:tcW w:w="2008" w:type="dxa"/>
            <w:shd w:val="clear" w:color="auto" w:fill="auto"/>
          </w:tcPr>
          <w:p w14:paraId="49395F4A" w14:textId="3C4F305C" w:rsidR="00403A99" w:rsidRPr="001C1984" w:rsidRDefault="00403A99" w:rsidP="00403A99">
            <w:pPr>
              <w:rPr>
                <w:rFonts w:ascii="Arial" w:hAnsi="Arial" w:cs="Arial"/>
                <w:szCs w:val="20"/>
              </w:rPr>
            </w:pPr>
            <w:r w:rsidRPr="00B6503A">
              <w:rPr>
                <w:rFonts w:ascii="Arial" w:hAnsi="Arial" w:cs="Arial"/>
                <w:szCs w:val="20"/>
              </w:rPr>
              <w:t>Injury severity being increased due to slow or delayed first aid treatment.</w:t>
            </w:r>
          </w:p>
        </w:tc>
        <w:tc>
          <w:tcPr>
            <w:tcW w:w="2409" w:type="dxa"/>
            <w:shd w:val="clear" w:color="auto" w:fill="auto"/>
          </w:tcPr>
          <w:p w14:paraId="39096E67" w14:textId="44FF0AB8" w:rsidR="00403A99" w:rsidRPr="001C1984" w:rsidRDefault="00403A99" w:rsidP="00403A99">
            <w:pPr>
              <w:rPr>
                <w:rFonts w:ascii="Arial" w:hAnsi="Arial" w:cs="Arial"/>
                <w:szCs w:val="20"/>
              </w:rPr>
            </w:pPr>
            <w:r w:rsidRPr="00B6503A">
              <w:rPr>
                <w:rFonts w:ascii="Arial" w:hAnsi="Arial" w:cs="Arial"/>
                <w:szCs w:val="20"/>
              </w:rPr>
              <w:t>PC Members, spectators and the general public may have the severity of any injuries received increased by slow or delayed first aid provision.</w:t>
            </w:r>
          </w:p>
        </w:tc>
        <w:tc>
          <w:tcPr>
            <w:tcW w:w="5529" w:type="dxa"/>
            <w:shd w:val="clear" w:color="auto" w:fill="auto"/>
          </w:tcPr>
          <w:p w14:paraId="074B11C2" w14:textId="77777777" w:rsidR="00403A99" w:rsidRPr="003E7904" w:rsidRDefault="00403A99" w:rsidP="00403A99">
            <w:pPr>
              <w:rPr>
                <w:rFonts w:ascii="Arial" w:hAnsi="Arial" w:cs="Arial"/>
                <w:szCs w:val="20"/>
              </w:rPr>
            </w:pPr>
            <w:r w:rsidRPr="003E7904">
              <w:rPr>
                <w:rFonts w:ascii="Arial" w:hAnsi="Arial" w:cs="Arial"/>
                <w:szCs w:val="20"/>
              </w:rPr>
              <w:t>Competent qualified first aiders will be present on the day of the event.</w:t>
            </w:r>
          </w:p>
          <w:p w14:paraId="65F4FBF1" w14:textId="77777777" w:rsidR="00403A99" w:rsidRPr="003E7904" w:rsidRDefault="00403A99" w:rsidP="00403A99">
            <w:pPr>
              <w:rPr>
                <w:rFonts w:ascii="Arial" w:hAnsi="Arial" w:cs="Arial"/>
                <w:szCs w:val="20"/>
              </w:rPr>
            </w:pPr>
            <w:r w:rsidRPr="003E7904">
              <w:rPr>
                <w:rFonts w:ascii="Arial" w:hAnsi="Arial" w:cs="Arial"/>
                <w:szCs w:val="20"/>
              </w:rPr>
              <w:t>The first aiders will have adequate amounts of the correct type of first aid provision.</w:t>
            </w:r>
          </w:p>
          <w:p w14:paraId="02723CCC" w14:textId="77777777" w:rsidR="00403A99" w:rsidRPr="003E7904" w:rsidRDefault="00403A99" w:rsidP="00403A99">
            <w:pPr>
              <w:rPr>
                <w:rFonts w:ascii="Arial" w:hAnsi="Arial" w:cs="Arial"/>
                <w:szCs w:val="20"/>
              </w:rPr>
            </w:pPr>
            <w:r w:rsidRPr="003E7904">
              <w:rPr>
                <w:rFonts w:ascii="Arial" w:hAnsi="Arial" w:cs="Arial"/>
                <w:szCs w:val="20"/>
              </w:rPr>
              <w:t>Suitable medical helicopter landing areas are available.</w:t>
            </w:r>
          </w:p>
          <w:p w14:paraId="73931554" w14:textId="77777777" w:rsidR="00403A99" w:rsidRPr="003E7904" w:rsidRDefault="00403A99" w:rsidP="00403A99">
            <w:pPr>
              <w:rPr>
                <w:rFonts w:ascii="Arial" w:hAnsi="Arial" w:cs="Arial"/>
                <w:szCs w:val="20"/>
              </w:rPr>
            </w:pPr>
            <w:r w:rsidRPr="003E7904">
              <w:rPr>
                <w:rFonts w:ascii="Arial" w:hAnsi="Arial" w:cs="Arial"/>
                <w:szCs w:val="20"/>
              </w:rPr>
              <w:t>Site location identified by Grid Reference and What3Words.</w:t>
            </w:r>
          </w:p>
          <w:p w14:paraId="39DD3B10" w14:textId="6CA632B3" w:rsidR="00403A99" w:rsidRPr="001C1984" w:rsidRDefault="00403A99" w:rsidP="00403A99">
            <w:pPr>
              <w:pStyle w:val="Heading2"/>
              <w:jc w:val="left"/>
              <w:rPr>
                <w:b w:val="0"/>
                <w:bCs/>
                <w:sz w:val="20"/>
                <w:szCs w:val="20"/>
              </w:rPr>
            </w:pPr>
            <w:r w:rsidRPr="003E7904">
              <w:rPr>
                <w:b w:val="0"/>
                <w:bCs/>
                <w:sz w:val="20"/>
                <w:szCs w:val="20"/>
              </w:rPr>
              <w:t>Mobile phone signal or land line available.</w:t>
            </w:r>
          </w:p>
        </w:tc>
        <w:tc>
          <w:tcPr>
            <w:tcW w:w="2409" w:type="dxa"/>
            <w:shd w:val="clear" w:color="auto" w:fill="auto"/>
          </w:tcPr>
          <w:p w14:paraId="772F9FE3" w14:textId="3EF3DF42" w:rsidR="00403A99" w:rsidRPr="001C1984" w:rsidRDefault="00403A99" w:rsidP="00403A99">
            <w:pPr>
              <w:rPr>
                <w:rFonts w:ascii="Arial" w:hAnsi="Arial" w:cs="Arial"/>
                <w:szCs w:val="20"/>
              </w:rPr>
            </w:pPr>
            <w:r w:rsidRPr="00B6503A">
              <w:rPr>
                <w:rFonts w:ascii="Arial" w:hAnsi="Arial" w:cs="Arial"/>
                <w:szCs w:val="20"/>
              </w:rPr>
              <w:t>None</w:t>
            </w:r>
          </w:p>
        </w:tc>
        <w:tc>
          <w:tcPr>
            <w:tcW w:w="2127" w:type="dxa"/>
            <w:shd w:val="clear" w:color="auto" w:fill="auto"/>
          </w:tcPr>
          <w:p w14:paraId="7915C7D0" w14:textId="2CC8C5EA"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539F7C9C" w14:textId="77777777" w:rsidR="00403A99" w:rsidRPr="001C1984" w:rsidRDefault="00403A99" w:rsidP="00403A99">
            <w:pPr>
              <w:rPr>
                <w:rFonts w:ascii="Arial" w:hAnsi="Arial" w:cs="Arial"/>
                <w:szCs w:val="20"/>
              </w:rPr>
            </w:pPr>
          </w:p>
        </w:tc>
      </w:tr>
      <w:tr w:rsidR="00403A99" w:rsidRPr="005239F7" w14:paraId="28181B2C" w14:textId="77777777" w:rsidTr="00DA105F">
        <w:trPr>
          <w:cantSplit/>
          <w:trHeight w:val="588"/>
        </w:trPr>
        <w:tc>
          <w:tcPr>
            <w:tcW w:w="2008" w:type="dxa"/>
            <w:shd w:val="clear" w:color="auto" w:fill="auto"/>
          </w:tcPr>
          <w:p w14:paraId="5341A6A3" w14:textId="2D5D5ACE" w:rsidR="00403A99" w:rsidRPr="001C1984" w:rsidRDefault="00403A99" w:rsidP="00403A99">
            <w:pPr>
              <w:rPr>
                <w:rFonts w:ascii="Arial" w:hAnsi="Arial" w:cs="Arial"/>
                <w:szCs w:val="20"/>
              </w:rPr>
            </w:pPr>
            <w:r w:rsidRPr="00B6503A">
              <w:rPr>
                <w:rFonts w:ascii="Arial" w:hAnsi="Arial" w:cs="Arial"/>
                <w:szCs w:val="20"/>
              </w:rPr>
              <w:t xml:space="preserve">Impact or impalement injuries from contact with, fencing, stakes and roping: </w:t>
            </w:r>
          </w:p>
        </w:tc>
        <w:tc>
          <w:tcPr>
            <w:tcW w:w="2409" w:type="dxa"/>
            <w:shd w:val="clear" w:color="auto" w:fill="auto"/>
          </w:tcPr>
          <w:p w14:paraId="18A28F4A" w14:textId="71715E89" w:rsidR="00403A99" w:rsidRPr="001C1984" w:rsidRDefault="00403A99" w:rsidP="00403A99">
            <w:pPr>
              <w:rPr>
                <w:rFonts w:ascii="Arial" w:hAnsi="Arial" w:cs="Arial"/>
                <w:szCs w:val="20"/>
              </w:rPr>
            </w:pPr>
            <w:r w:rsidRPr="00B6503A">
              <w:rPr>
                <w:rFonts w:ascii="Arial" w:hAnsi="Arial" w:cs="Arial"/>
                <w:szCs w:val="20"/>
              </w:rPr>
              <w:t>PC Members, spectators, the general public and horses can become injured by contact with, fencing, stakes and roping by getting too close to them or tripping over them.  The general public may become injured by roping if they don’t see It and trip over it.</w:t>
            </w:r>
          </w:p>
        </w:tc>
        <w:tc>
          <w:tcPr>
            <w:tcW w:w="5529" w:type="dxa"/>
            <w:shd w:val="clear" w:color="auto" w:fill="auto"/>
          </w:tcPr>
          <w:p w14:paraId="2F5FB5B8" w14:textId="76FF3E8B" w:rsidR="00403A99" w:rsidRPr="001C1984" w:rsidRDefault="005517F1" w:rsidP="00403A99">
            <w:pPr>
              <w:pStyle w:val="Heading2"/>
              <w:jc w:val="left"/>
              <w:rPr>
                <w:b w:val="0"/>
                <w:bCs/>
                <w:sz w:val="20"/>
                <w:szCs w:val="20"/>
              </w:rPr>
            </w:pPr>
            <w:r>
              <w:rPr>
                <w:b w:val="0"/>
                <w:bCs/>
                <w:sz w:val="20"/>
                <w:szCs w:val="20"/>
              </w:rPr>
              <w:t>Risk from passing through gateways whilst on ride. Potential areas of concern marked on maps and riders advised on how to pass correctly.</w:t>
            </w:r>
            <w:bookmarkStart w:id="0" w:name="_GoBack"/>
            <w:bookmarkEnd w:id="0"/>
          </w:p>
        </w:tc>
        <w:tc>
          <w:tcPr>
            <w:tcW w:w="2409" w:type="dxa"/>
            <w:shd w:val="clear" w:color="auto" w:fill="auto"/>
          </w:tcPr>
          <w:p w14:paraId="05CB114A" w14:textId="4BBD272A" w:rsidR="00403A99" w:rsidRPr="001C1984" w:rsidRDefault="00403A99" w:rsidP="00403A99">
            <w:pPr>
              <w:rPr>
                <w:rFonts w:ascii="Arial" w:hAnsi="Arial" w:cs="Arial"/>
                <w:szCs w:val="20"/>
              </w:rPr>
            </w:pPr>
          </w:p>
        </w:tc>
        <w:tc>
          <w:tcPr>
            <w:tcW w:w="2127" w:type="dxa"/>
            <w:shd w:val="clear" w:color="auto" w:fill="auto"/>
          </w:tcPr>
          <w:p w14:paraId="5A62F542" w14:textId="4B526A1E" w:rsidR="00403A99" w:rsidRPr="001C1984" w:rsidRDefault="00403A99" w:rsidP="00403A99">
            <w:pPr>
              <w:rPr>
                <w:rFonts w:ascii="Arial" w:hAnsi="Arial" w:cs="Arial"/>
                <w:szCs w:val="20"/>
              </w:rPr>
            </w:pPr>
            <w:r w:rsidRPr="00B6503A">
              <w:rPr>
                <w:rFonts w:ascii="Arial" w:hAnsi="Arial" w:cs="Arial"/>
                <w:szCs w:val="20"/>
              </w:rPr>
              <w:t xml:space="preserve">PC appointed person to monitor </w:t>
            </w:r>
          </w:p>
        </w:tc>
        <w:tc>
          <w:tcPr>
            <w:tcW w:w="1581" w:type="dxa"/>
            <w:shd w:val="clear" w:color="auto" w:fill="auto"/>
          </w:tcPr>
          <w:p w14:paraId="2167D9B8" w14:textId="77777777" w:rsidR="00403A99" w:rsidRPr="001C1984" w:rsidRDefault="00403A99" w:rsidP="00403A99">
            <w:pPr>
              <w:rPr>
                <w:rFonts w:ascii="Arial" w:hAnsi="Arial" w:cs="Arial"/>
                <w:szCs w:val="20"/>
              </w:rPr>
            </w:pPr>
          </w:p>
        </w:tc>
      </w:tr>
      <w:tr w:rsidR="00403A99" w:rsidRPr="005239F7" w14:paraId="72E89CF1" w14:textId="77777777" w:rsidTr="00DA105F">
        <w:trPr>
          <w:cantSplit/>
          <w:trHeight w:val="588"/>
        </w:trPr>
        <w:tc>
          <w:tcPr>
            <w:tcW w:w="2008" w:type="dxa"/>
            <w:shd w:val="clear" w:color="auto" w:fill="auto"/>
          </w:tcPr>
          <w:p w14:paraId="6FBCCDAA" w14:textId="33BDE30E" w:rsidR="00403A99" w:rsidRPr="001C1984" w:rsidRDefault="00403A99" w:rsidP="00403A99">
            <w:pPr>
              <w:rPr>
                <w:rFonts w:ascii="Arial" w:hAnsi="Arial" w:cs="Arial"/>
                <w:szCs w:val="20"/>
              </w:rPr>
            </w:pPr>
            <w:r w:rsidRPr="00B6503A">
              <w:rPr>
                <w:rFonts w:ascii="Arial" w:hAnsi="Arial" w:cs="Arial"/>
                <w:szCs w:val="20"/>
              </w:rPr>
              <w:t>Impact injury due to contact with cable used for support of overhead power line posts.</w:t>
            </w:r>
          </w:p>
        </w:tc>
        <w:tc>
          <w:tcPr>
            <w:tcW w:w="2409" w:type="dxa"/>
            <w:shd w:val="clear" w:color="auto" w:fill="auto"/>
          </w:tcPr>
          <w:p w14:paraId="392AE0AE" w14:textId="16BC67FB" w:rsidR="00403A99" w:rsidRPr="001C1984" w:rsidRDefault="00403A99" w:rsidP="00403A99">
            <w:pPr>
              <w:rPr>
                <w:rFonts w:ascii="Arial" w:hAnsi="Arial" w:cs="Arial"/>
                <w:szCs w:val="20"/>
              </w:rPr>
            </w:pPr>
            <w:r w:rsidRPr="00B6503A">
              <w:rPr>
                <w:rFonts w:ascii="Arial" w:hAnsi="Arial" w:cs="Arial"/>
                <w:szCs w:val="20"/>
              </w:rPr>
              <w:t>Horses and pedestrians may slip of fall due to tripping or contact with overhead power line post supporting ground cables</w:t>
            </w:r>
          </w:p>
        </w:tc>
        <w:tc>
          <w:tcPr>
            <w:tcW w:w="5529" w:type="dxa"/>
            <w:shd w:val="clear" w:color="auto" w:fill="auto"/>
          </w:tcPr>
          <w:p w14:paraId="54EDBE22" w14:textId="77777777" w:rsidR="00403A99" w:rsidRPr="003E7904" w:rsidRDefault="00403A99" w:rsidP="00403A99">
            <w:pPr>
              <w:rPr>
                <w:rFonts w:ascii="Arial" w:hAnsi="Arial" w:cs="Arial"/>
                <w:szCs w:val="20"/>
              </w:rPr>
            </w:pPr>
            <w:r w:rsidRPr="003E7904">
              <w:rPr>
                <w:rFonts w:ascii="Arial" w:hAnsi="Arial" w:cs="Arial"/>
                <w:szCs w:val="20"/>
              </w:rPr>
              <w:t>Cables fenced off to eliminate contact.</w:t>
            </w:r>
          </w:p>
          <w:p w14:paraId="3CFA38AC" w14:textId="3FA3EFCD" w:rsidR="00403A99" w:rsidRPr="001C1984" w:rsidRDefault="00403A99" w:rsidP="00403A99">
            <w:pPr>
              <w:pStyle w:val="Heading2"/>
              <w:jc w:val="left"/>
              <w:rPr>
                <w:b w:val="0"/>
                <w:bCs/>
                <w:sz w:val="20"/>
                <w:szCs w:val="20"/>
              </w:rPr>
            </w:pPr>
            <w:r w:rsidRPr="003E7904">
              <w:rPr>
                <w:b w:val="0"/>
                <w:bCs/>
                <w:sz w:val="20"/>
                <w:szCs w:val="20"/>
              </w:rPr>
              <w:t>Barriers used to highlight presence of cable and prevent contact.</w:t>
            </w:r>
          </w:p>
        </w:tc>
        <w:tc>
          <w:tcPr>
            <w:tcW w:w="2409" w:type="dxa"/>
            <w:shd w:val="clear" w:color="auto" w:fill="auto"/>
          </w:tcPr>
          <w:p w14:paraId="665CE092" w14:textId="0F334FF6" w:rsidR="00403A99" w:rsidRPr="001C1984" w:rsidRDefault="00403A99" w:rsidP="00403A99">
            <w:pPr>
              <w:rPr>
                <w:rFonts w:ascii="Arial" w:hAnsi="Arial" w:cs="Arial"/>
                <w:szCs w:val="20"/>
              </w:rPr>
            </w:pPr>
            <w:r w:rsidRPr="00B6503A">
              <w:rPr>
                <w:rFonts w:ascii="Arial" w:hAnsi="Arial" w:cs="Arial"/>
                <w:szCs w:val="20"/>
              </w:rPr>
              <w:t>None</w:t>
            </w:r>
          </w:p>
        </w:tc>
        <w:tc>
          <w:tcPr>
            <w:tcW w:w="2127" w:type="dxa"/>
            <w:shd w:val="clear" w:color="auto" w:fill="auto"/>
          </w:tcPr>
          <w:p w14:paraId="142022D3" w14:textId="3E8F4498" w:rsidR="00403A99" w:rsidRPr="001C1984" w:rsidRDefault="00403A99" w:rsidP="00403A99">
            <w:pPr>
              <w:rPr>
                <w:rFonts w:ascii="Arial" w:hAnsi="Arial" w:cs="Arial"/>
                <w:szCs w:val="20"/>
              </w:rPr>
            </w:pPr>
            <w:r w:rsidRPr="00B6503A">
              <w:rPr>
                <w:rFonts w:ascii="Arial" w:hAnsi="Arial" w:cs="Arial"/>
                <w:szCs w:val="20"/>
              </w:rPr>
              <w:t>PC appointed person</w:t>
            </w:r>
          </w:p>
        </w:tc>
        <w:tc>
          <w:tcPr>
            <w:tcW w:w="1581" w:type="dxa"/>
            <w:shd w:val="clear" w:color="auto" w:fill="auto"/>
          </w:tcPr>
          <w:p w14:paraId="2FE4ADB4" w14:textId="77777777" w:rsidR="00403A99" w:rsidRPr="001C1984" w:rsidRDefault="00403A99" w:rsidP="00403A99">
            <w:pPr>
              <w:rPr>
                <w:rFonts w:ascii="Arial" w:hAnsi="Arial" w:cs="Arial"/>
                <w:szCs w:val="20"/>
              </w:rPr>
            </w:pPr>
          </w:p>
        </w:tc>
      </w:tr>
      <w:tr w:rsidR="00403A99" w:rsidRPr="005239F7" w14:paraId="383D182C" w14:textId="77777777" w:rsidTr="00DA105F">
        <w:trPr>
          <w:cantSplit/>
          <w:trHeight w:val="588"/>
        </w:trPr>
        <w:tc>
          <w:tcPr>
            <w:tcW w:w="2008" w:type="dxa"/>
            <w:shd w:val="clear" w:color="auto" w:fill="auto"/>
          </w:tcPr>
          <w:p w14:paraId="5A30AAA1" w14:textId="194745DA" w:rsidR="00403A99" w:rsidRPr="001C1984" w:rsidRDefault="00403A99" w:rsidP="00403A99">
            <w:pPr>
              <w:rPr>
                <w:rFonts w:ascii="Arial" w:hAnsi="Arial" w:cs="Arial"/>
                <w:szCs w:val="20"/>
              </w:rPr>
            </w:pPr>
            <w:r w:rsidRPr="00B6503A">
              <w:rPr>
                <w:rFonts w:ascii="Arial" w:hAnsi="Arial" w:cs="Arial"/>
                <w:szCs w:val="20"/>
              </w:rPr>
              <w:t>Members of the public using footpath route being injured by horses.</w:t>
            </w:r>
          </w:p>
        </w:tc>
        <w:tc>
          <w:tcPr>
            <w:tcW w:w="2409" w:type="dxa"/>
            <w:shd w:val="clear" w:color="auto" w:fill="auto"/>
          </w:tcPr>
          <w:p w14:paraId="180ED26F" w14:textId="5E4F6C5F" w:rsidR="00403A99" w:rsidRPr="001C1984" w:rsidRDefault="00403A99" w:rsidP="00403A99">
            <w:pPr>
              <w:rPr>
                <w:rFonts w:ascii="Arial" w:hAnsi="Arial" w:cs="Arial"/>
                <w:szCs w:val="20"/>
              </w:rPr>
            </w:pPr>
            <w:r w:rsidRPr="00B6503A">
              <w:rPr>
                <w:rFonts w:ascii="Arial" w:hAnsi="Arial" w:cs="Arial"/>
                <w:szCs w:val="20"/>
              </w:rPr>
              <w:t>Members of the public may come into contact with horses due to close proximity of public footpath across event area.</w:t>
            </w:r>
          </w:p>
        </w:tc>
        <w:tc>
          <w:tcPr>
            <w:tcW w:w="5529" w:type="dxa"/>
            <w:shd w:val="clear" w:color="auto" w:fill="auto"/>
          </w:tcPr>
          <w:p w14:paraId="5398703E" w14:textId="77777777" w:rsidR="00403A99" w:rsidRDefault="00403A99" w:rsidP="00403A99">
            <w:pPr>
              <w:pStyle w:val="Heading2"/>
              <w:jc w:val="left"/>
              <w:rPr>
                <w:b w:val="0"/>
                <w:bCs/>
                <w:sz w:val="20"/>
                <w:szCs w:val="20"/>
              </w:rPr>
            </w:pPr>
            <w:r w:rsidRPr="003E7904">
              <w:rPr>
                <w:b w:val="0"/>
                <w:bCs/>
                <w:sz w:val="20"/>
                <w:szCs w:val="20"/>
              </w:rPr>
              <w:t>Safe route shown on site layout plan.</w:t>
            </w:r>
          </w:p>
          <w:p w14:paraId="0BABAE0A" w14:textId="3A6A8E89" w:rsidR="005517F1" w:rsidRPr="005517F1" w:rsidRDefault="005517F1" w:rsidP="005517F1"/>
        </w:tc>
        <w:tc>
          <w:tcPr>
            <w:tcW w:w="2409" w:type="dxa"/>
            <w:shd w:val="clear" w:color="auto" w:fill="auto"/>
          </w:tcPr>
          <w:p w14:paraId="54407492" w14:textId="00E5C46A" w:rsidR="00403A99" w:rsidRPr="001C1984" w:rsidRDefault="005517F1" w:rsidP="00403A99">
            <w:pPr>
              <w:rPr>
                <w:rFonts w:ascii="Arial" w:hAnsi="Arial" w:cs="Arial"/>
                <w:szCs w:val="20"/>
              </w:rPr>
            </w:pPr>
            <w:r>
              <w:t>Coach and appointed first aider to be aware of any pedestrians and pass slowly given a wide berth or, moving off track to create more space as necessary</w:t>
            </w:r>
          </w:p>
        </w:tc>
        <w:tc>
          <w:tcPr>
            <w:tcW w:w="2127" w:type="dxa"/>
            <w:shd w:val="clear" w:color="auto" w:fill="auto"/>
          </w:tcPr>
          <w:p w14:paraId="47C4F50F" w14:textId="3A1400F7" w:rsidR="00403A99" w:rsidRPr="001C1984" w:rsidRDefault="00403A99" w:rsidP="00403A99">
            <w:pPr>
              <w:rPr>
                <w:rFonts w:ascii="Arial" w:hAnsi="Arial" w:cs="Arial"/>
                <w:szCs w:val="20"/>
              </w:rPr>
            </w:pPr>
            <w:r w:rsidRPr="00B6503A">
              <w:rPr>
                <w:rFonts w:ascii="Arial" w:hAnsi="Arial" w:cs="Arial"/>
                <w:szCs w:val="20"/>
              </w:rPr>
              <w:t>PC appointed person</w:t>
            </w:r>
            <w:r w:rsidR="005517F1">
              <w:rPr>
                <w:rFonts w:ascii="Arial" w:hAnsi="Arial" w:cs="Arial"/>
                <w:szCs w:val="20"/>
              </w:rPr>
              <w:t>s</w:t>
            </w:r>
          </w:p>
        </w:tc>
        <w:tc>
          <w:tcPr>
            <w:tcW w:w="1581" w:type="dxa"/>
            <w:shd w:val="clear" w:color="auto" w:fill="auto"/>
          </w:tcPr>
          <w:p w14:paraId="69FA0921" w14:textId="77777777" w:rsidR="00403A99" w:rsidRPr="001C1984" w:rsidRDefault="00403A99" w:rsidP="00403A99">
            <w:pPr>
              <w:rPr>
                <w:rFonts w:ascii="Arial" w:hAnsi="Arial" w:cs="Arial"/>
                <w:szCs w:val="20"/>
              </w:rPr>
            </w:pPr>
          </w:p>
        </w:tc>
      </w:tr>
      <w:tr w:rsidR="00403A99" w:rsidRPr="005239F7" w14:paraId="749ABEED" w14:textId="77777777" w:rsidTr="00DA105F">
        <w:trPr>
          <w:cantSplit/>
          <w:trHeight w:val="588"/>
        </w:trPr>
        <w:tc>
          <w:tcPr>
            <w:tcW w:w="2008" w:type="dxa"/>
            <w:shd w:val="clear" w:color="auto" w:fill="auto"/>
          </w:tcPr>
          <w:p w14:paraId="63DFDE89" w14:textId="3B0DA07E" w:rsidR="00403A99" w:rsidRPr="001C1984" w:rsidRDefault="00403A99" w:rsidP="00403A99">
            <w:pPr>
              <w:rPr>
                <w:rFonts w:ascii="Arial" w:hAnsi="Arial" w:cs="Arial"/>
                <w:szCs w:val="20"/>
              </w:rPr>
            </w:pPr>
            <w:r w:rsidRPr="00B6503A">
              <w:rPr>
                <w:rFonts w:ascii="Arial" w:hAnsi="Arial" w:cs="Arial"/>
                <w:szCs w:val="20"/>
              </w:rPr>
              <w:t>Losing someone on site and delayed medical care due to unknown location</w:t>
            </w:r>
          </w:p>
        </w:tc>
        <w:tc>
          <w:tcPr>
            <w:tcW w:w="2409" w:type="dxa"/>
            <w:shd w:val="clear" w:color="auto" w:fill="auto"/>
          </w:tcPr>
          <w:p w14:paraId="1E6908CF" w14:textId="14D2D6BF" w:rsidR="00403A99" w:rsidRPr="001C1984" w:rsidRDefault="00403A99" w:rsidP="00403A99">
            <w:pPr>
              <w:rPr>
                <w:rFonts w:ascii="Arial" w:hAnsi="Arial" w:cs="Arial"/>
                <w:szCs w:val="20"/>
              </w:rPr>
            </w:pPr>
            <w:r w:rsidRPr="00B6503A">
              <w:rPr>
                <w:rFonts w:ascii="Arial" w:hAnsi="Arial" w:cs="Arial"/>
                <w:szCs w:val="20"/>
              </w:rPr>
              <w:t>Officials, competitors, visitors and general public</w:t>
            </w:r>
          </w:p>
        </w:tc>
        <w:tc>
          <w:tcPr>
            <w:tcW w:w="5529" w:type="dxa"/>
            <w:shd w:val="clear" w:color="auto" w:fill="auto"/>
          </w:tcPr>
          <w:p w14:paraId="7785101C" w14:textId="77777777" w:rsidR="00403A99" w:rsidRPr="00DA105F" w:rsidRDefault="00403A99" w:rsidP="00403A99">
            <w:pPr>
              <w:rPr>
                <w:rFonts w:ascii="Arial" w:hAnsi="Arial" w:cs="Arial"/>
                <w:szCs w:val="20"/>
              </w:rPr>
            </w:pPr>
            <w:r w:rsidRPr="00DA105F">
              <w:rPr>
                <w:rFonts w:ascii="Arial" w:hAnsi="Arial" w:cs="Arial"/>
                <w:szCs w:val="20"/>
              </w:rPr>
              <w:t>Team Managers, parents and organisers will have contact information for all in their party</w:t>
            </w:r>
          </w:p>
          <w:p w14:paraId="46C80140" w14:textId="77777777" w:rsidR="00403A99" w:rsidRPr="00DA105F" w:rsidRDefault="00403A99" w:rsidP="00403A99">
            <w:pPr>
              <w:rPr>
                <w:rFonts w:ascii="Arial" w:hAnsi="Arial" w:cs="Arial"/>
                <w:szCs w:val="20"/>
              </w:rPr>
            </w:pPr>
            <w:r w:rsidRPr="00DA105F">
              <w:rPr>
                <w:rFonts w:ascii="Arial" w:hAnsi="Arial" w:cs="Arial"/>
                <w:szCs w:val="20"/>
              </w:rPr>
              <w:t xml:space="preserve">Site will be locked down and no entry/ exit will be allowed until search has been carried out. Activity will be suspended during search. Search to be carried out by PC Officials </w:t>
            </w:r>
          </w:p>
          <w:p w14:paraId="01E4D07E" w14:textId="77777777" w:rsidR="00403A99" w:rsidRPr="00DA105F" w:rsidRDefault="00403A99" w:rsidP="00403A99">
            <w:pPr>
              <w:rPr>
                <w:rFonts w:ascii="Arial" w:hAnsi="Arial" w:cs="Arial"/>
                <w:szCs w:val="20"/>
              </w:rPr>
            </w:pPr>
            <w:r w:rsidRPr="00DA105F">
              <w:rPr>
                <w:rFonts w:ascii="Arial" w:hAnsi="Arial" w:cs="Arial"/>
                <w:szCs w:val="20"/>
              </w:rPr>
              <w:t xml:space="preserve">Once lost person is found event activity can resume </w:t>
            </w:r>
          </w:p>
          <w:p w14:paraId="3E83BB46" w14:textId="421F15E4" w:rsidR="00403A99" w:rsidRPr="00DA105F" w:rsidRDefault="00403A99" w:rsidP="00403A99">
            <w:pPr>
              <w:pStyle w:val="Heading2"/>
              <w:jc w:val="left"/>
              <w:rPr>
                <w:b w:val="0"/>
                <w:bCs/>
                <w:sz w:val="20"/>
                <w:szCs w:val="20"/>
              </w:rPr>
            </w:pPr>
            <w:r w:rsidRPr="00DA105F">
              <w:rPr>
                <w:b w:val="0"/>
                <w:bCs/>
                <w:szCs w:val="20"/>
              </w:rPr>
              <w:t xml:space="preserve">In event lost person is not found, additional steps to involve emergency services and notify PC trustees/ management will be taken </w:t>
            </w:r>
          </w:p>
        </w:tc>
        <w:tc>
          <w:tcPr>
            <w:tcW w:w="2409" w:type="dxa"/>
            <w:shd w:val="clear" w:color="auto" w:fill="auto"/>
          </w:tcPr>
          <w:p w14:paraId="5EB4509B" w14:textId="3D979470"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468544E4" w14:textId="7B26578A" w:rsidR="00403A99" w:rsidRPr="001C1984" w:rsidRDefault="00403A99" w:rsidP="00403A99">
            <w:pPr>
              <w:rPr>
                <w:rFonts w:ascii="Arial" w:hAnsi="Arial" w:cs="Arial"/>
                <w:szCs w:val="20"/>
              </w:rPr>
            </w:pPr>
            <w:r w:rsidRPr="00B6503A">
              <w:rPr>
                <w:rFonts w:ascii="Arial" w:hAnsi="Arial" w:cs="Arial"/>
                <w:szCs w:val="20"/>
              </w:rPr>
              <w:t xml:space="preserve">PC appointed person </w:t>
            </w:r>
          </w:p>
        </w:tc>
        <w:tc>
          <w:tcPr>
            <w:tcW w:w="1581" w:type="dxa"/>
            <w:shd w:val="clear" w:color="auto" w:fill="auto"/>
          </w:tcPr>
          <w:p w14:paraId="01B0BEF7" w14:textId="77777777" w:rsidR="00403A99" w:rsidRPr="001C1984" w:rsidRDefault="00403A99" w:rsidP="00403A99">
            <w:pPr>
              <w:rPr>
                <w:rFonts w:ascii="Arial" w:hAnsi="Arial" w:cs="Arial"/>
                <w:szCs w:val="20"/>
              </w:rPr>
            </w:pPr>
          </w:p>
        </w:tc>
      </w:tr>
      <w:tr w:rsidR="00403A99" w:rsidRPr="005239F7" w14:paraId="43DCA884" w14:textId="77777777" w:rsidTr="00DA105F">
        <w:trPr>
          <w:cantSplit/>
          <w:trHeight w:val="588"/>
        </w:trPr>
        <w:tc>
          <w:tcPr>
            <w:tcW w:w="2008" w:type="dxa"/>
            <w:shd w:val="clear" w:color="auto" w:fill="auto"/>
          </w:tcPr>
          <w:p w14:paraId="46199EE7" w14:textId="08F93495" w:rsidR="00403A99" w:rsidRPr="001C1984" w:rsidRDefault="00403A99" w:rsidP="00403A99">
            <w:pPr>
              <w:rPr>
                <w:rFonts w:ascii="Arial" w:hAnsi="Arial" w:cs="Arial"/>
                <w:szCs w:val="20"/>
              </w:rPr>
            </w:pPr>
            <w:r w:rsidRPr="00B6503A">
              <w:rPr>
                <w:rFonts w:ascii="Arial" w:hAnsi="Arial" w:cs="Arial"/>
                <w:szCs w:val="20"/>
              </w:rPr>
              <w:t xml:space="preserve">Adverse weather conditions impacting rider or equine wellbeing: visibility, heat stroke, dehydration, hypothermia </w:t>
            </w:r>
          </w:p>
        </w:tc>
        <w:tc>
          <w:tcPr>
            <w:tcW w:w="2409" w:type="dxa"/>
            <w:shd w:val="clear" w:color="auto" w:fill="auto"/>
          </w:tcPr>
          <w:p w14:paraId="5FF1D36A" w14:textId="5B62FDE3" w:rsidR="00403A99" w:rsidRPr="001C1984" w:rsidRDefault="00403A99" w:rsidP="00403A99">
            <w:pPr>
              <w:rPr>
                <w:rFonts w:ascii="Arial" w:hAnsi="Arial" w:cs="Arial"/>
                <w:szCs w:val="20"/>
              </w:rPr>
            </w:pPr>
            <w:r w:rsidRPr="00B6503A">
              <w:rPr>
                <w:rFonts w:ascii="Arial" w:hAnsi="Arial" w:cs="Arial"/>
                <w:szCs w:val="20"/>
              </w:rPr>
              <w:t xml:space="preserve">Member, Equine and parent/ guardian or Official </w:t>
            </w:r>
          </w:p>
        </w:tc>
        <w:tc>
          <w:tcPr>
            <w:tcW w:w="5529" w:type="dxa"/>
            <w:shd w:val="clear" w:color="auto" w:fill="auto"/>
          </w:tcPr>
          <w:p w14:paraId="7FB2CB6C" w14:textId="77777777" w:rsidR="00403A99" w:rsidRPr="00DA105F" w:rsidRDefault="00403A99" w:rsidP="00403A99">
            <w:pPr>
              <w:rPr>
                <w:rFonts w:ascii="Arial" w:hAnsi="Arial" w:cs="Arial"/>
                <w:szCs w:val="20"/>
              </w:rPr>
            </w:pPr>
            <w:r w:rsidRPr="00DA105F">
              <w:rPr>
                <w:rFonts w:ascii="Arial" w:hAnsi="Arial" w:cs="Arial"/>
                <w:szCs w:val="20"/>
              </w:rPr>
              <w:t xml:space="preserve">Visibility during a event may be impacted, guidance on what to do in these circumstances given in briefing </w:t>
            </w:r>
          </w:p>
          <w:p w14:paraId="0932E5E6" w14:textId="77777777" w:rsidR="00403A99" w:rsidRPr="00DA105F" w:rsidRDefault="00403A99" w:rsidP="00403A99">
            <w:pPr>
              <w:rPr>
                <w:rFonts w:ascii="Arial" w:hAnsi="Arial" w:cs="Arial"/>
                <w:szCs w:val="20"/>
              </w:rPr>
            </w:pPr>
            <w:r w:rsidRPr="00DA105F">
              <w:rPr>
                <w:rFonts w:ascii="Arial" w:hAnsi="Arial" w:cs="Arial"/>
                <w:szCs w:val="20"/>
              </w:rPr>
              <w:t xml:space="preserve">Hot temperatures could impact on the rider and equines welfare and health, parent/ guardian can ensure water available. </w:t>
            </w:r>
          </w:p>
          <w:p w14:paraId="00AA5F2E" w14:textId="77777777" w:rsidR="00403A99" w:rsidRPr="00DA105F" w:rsidRDefault="00403A99" w:rsidP="00403A99">
            <w:pPr>
              <w:rPr>
                <w:rFonts w:ascii="Arial" w:hAnsi="Arial" w:cs="Arial"/>
                <w:szCs w:val="20"/>
              </w:rPr>
            </w:pPr>
            <w:r w:rsidRPr="00DA105F">
              <w:rPr>
                <w:rFonts w:ascii="Arial" w:hAnsi="Arial" w:cs="Arial"/>
                <w:szCs w:val="20"/>
              </w:rPr>
              <w:t xml:space="preserve">Cold, wet, windy and rain/ snowy days can impact visibility, result in hypothermia. </w:t>
            </w:r>
            <w:r w:rsidRPr="00DA105F">
              <w:rPr>
                <w:rFonts w:ascii="Arial" w:hAnsi="Arial" w:cs="Arial"/>
                <w:szCs w:val="20"/>
              </w:rPr>
              <w:br/>
              <w:t xml:space="preserve">To mitigate riders advised of appropriate clothing for rider and equine alike, provided with warm drinks provided at intervals and monitored throughout event. Additional clothing/ dry clothing may be provided as necessary for rider or equine. </w:t>
            </w:r>
          </w:p>
          <w:p w14:paraId="5B487EFE" w14:textId="23122B26" w:rsidR="00403A99" w:rsidRPr="00DA105F" w:rsidRDefault="00403A99" w:rsidP="00403A99">
            <w:pPr>
              <w:pStyle w:val="Heading2"/>
              <w:jc w:val="left"/>
              <w:rPr>
                <w:b w:val="0"/>
                <w:bCs/>
                <w:sz w:val="20"/>
                <w:szCs w:val="20"/>
              </w:rPr>
            </w:pPr>
            <w:r w:rsidRPr="00DA105F">
              <w:rPr>
                <w:b w:val="0"/>
                <w:bCs/>
                <w:szCs w:val="20"/>
              </w:rPr>
              <w:t xml:space="preserve">Event may cancel due to weather conditions, if deemed unsafe to continue by organiser. </w:t>
            </w:r>
          </w:p>
        </w:tc>
        <w:tc>
          <w:tcPr>
            <w:tcW w:w="2409" w:type="dxa"/>
            <w:shd w:val="clear" w:color="auto" w:fill="auto"/>
          </w:tcPr>
          <w:p w14:paraId="073CCF49" w14:textId="0B0E1691"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42E8E468" w14:textId="36847BC6" w:rsidR="00403A99" w:rsidRPr="001C1984" w:rsidRDefault="00403A99" w:rsidP="00403A99">
            <w:pPr>
              <w:rPr>
                <w:rFonts w:ascii="Arial" w:hAnsi="Arial" w:cs="Arial"/>
                <w:szCs w:val="20"/>
              </w:rPr>
            </w:pPr>
            <w:r w:rsidRPr="00B6503A">
              <w:rPr>
                <w:rFonts w:ascii="Arial" w:hAnsi="Arial" w:cs="Arial"/>
                <w:szCs w:val="20"/>
              </w:rPr>
              <w:t xml:space="preserve">PC appointed person to monitor </w:t>
            </w:r>
          </w:p>
        </w:tc>
        <w:tc>
          <w:tcPr>
            <w:tcW w:w="1581" w:type="dxa"/>
            <w:shd w:val="clear" w:color="auto" w:fill="auto"/>
          </w:tcPr>
          <w:p w14:paraId="7B8F4F28" w14:textId="77777777" w:rsidR="00403A99" w:rsidRPr="001C1984" w:rsidRDefault="00403A99" w:rsidP="00403A99">
            <w:pPr>
              <w:rPr>
                <w:rFonts w:ascii="Arial" w:hAnsi="Arial" w:cs="Arial"/>
                <w:szCs w:val="20"/>
              </w:rPr>
            </w:pPr>
          </w:p>
        </w:tc>
      </w:tr>
      <w:tr w:rsidR="00403A99" w:rsidRPr="005239F7" w14:paraId="79D3DB70" w14:textId="77777777" w:rsidTr="00DA105F">
        <w:trPr>
          <w:cantSplit/>
          <w:trHeight w:val="588"/>
        </w:trPr>
        <w:tc>
          <w:tcPr>
            <w:tcW w:w="2008" w:type="dxa"/>
            <w:shd w:val="clear" w:color="auto" w:fill="auto"/>
          </w:tcPr>
          <w:p w14:paraId="1A10E0E9" w14:textId="138D3AE1" w:rsidR="00403A99" w:rsidRPr="001C1984" w:rsidRDefault="00403A99" w:rsidP="00403A99">
            <w:pPr>
              <w:rPr>
                <w:rFonts w:ascii="Arial" w:hAnsi="Arial" w:cs="Arial"/>
                <w:szCs w:val="20"/>
              </w:rPr>
            </w:pPr>
            <w:r w:rsidRPr="00B6503A">
              <w:rPr>
                <w:rFonts w:ascii="Arial" w:hAnsi="Arial" w:cs="Arial"/>
                <w:szCs w:val="20"/>
              </w:rPr>
              <w:t xml:space="preserve">Equine: bio security: horses could become ill whilst at the event and need medical care </w:t>
            </w:r>
          </w:p>
        </w:tc>
        <w:tc>
          <w:tcPr>
            <w:tcW w:w="2409" w:type="dxa"/>
            <w:shd w:val="clear" w:color="auto" w:fill="auto"/>
          </w:tcPr>
          <w:p w14:paraId="1491058B" w14:textId="2C1880BD" w:rsidR="00403A99" w:rsidRPr="001C1984" w:rsidRDefault="00403A99" w:rsidP="00403A99">
            <w:pPr>
              <w:rPr>
                <w:rFonts w:ascii="Arial" w:hAnsi="Arial" w:cs="Arial"/>
                <w:szCs w:val="20"/>
              </w:rPr>
            </w:pPr>
            <w:r w:rsidRPr="00B6503A">
              <w:rPr>
                <w:rFonts w:ascii="Arial" w:hAnsi="Arial" w:cs="Arial"/>
                <w:szCs w:val="20"/>
              </w:rPr>
              <w:t xml:space="preserve">Horses and ponies </w:t>
            </w:r>
          </w:p>
        </w:tc>
        <w:tc>
          <w:tcPr>
            <w:tcW w:w="5529" w:type="dxa"/>
            <w:shd w:val="clear" w:color="auto" w:fill="auto"/>
          </w:tcPr>
          <w:p w14:paraId="430F9293" w14:textId="77777777" w:rsidR="00403A99" w:rsidRPr="00DA105F" w:rsidRDefault="00403A99" w:rsidP="00403A99">
            <w:pPr>
              <w:rPr>
                <w:rFonts w:ascii="Arial" w:hAnsi="Arial" w:cs="Arial"/>
                <w:szCs w:val="20"/>
              </w:rPr>
            </w:pPr>
            <w:r w:rsidRPr="00DA105F">
              <w:rPr>
                <w:rFonts w:ascii="Arial" w:hAnsi="Arial" w:cs="Arial"/>
                <w:szCs w:val="20"/>
              </w:rPr>
              <w:t xml:space="preserve">All horses and ponies in attendance will meet the vaccination requirements of the Pony Club as per its current rules. </w:t>
            </w:r>
          </w:p>
          <w:p w14:paraId="1C9B33F2" w14:textId="77777777" w:rsidR="00403A99" w:rsidRPr="00DA105F" w:rsidRDefault="00403A99" w:rsidP="00403A99">
            <w:pPr>
              <w:rPr>
                <w:rFonts w:ascii="Arial" w:hAnsi="Arial" w:cs="Arial"/>
                <w:szCs w:val="20"/>
              </w:rPr>
            </w:pPr>
            <w:r w:rsidRPr="00DA105F">
              <w:rPr>
                <w:rFonts w:ascii="Arial" w:hAnsi="Arial" w:cs="Arial"/>
                <w:szCs w:val="20"/>
              </w:rPr>
              <w:t>A vet will be available during hours of the event to support with medical needs</w:t>
            </w:r>
          </w:p>
          <w:p w14:paraId="09248D87" w14:textId="77777777" w:rsidR="00403A99" w:rsidRPr="00DA105F" w:rsidRDefault="00403A99" w:rsidP="00403A99">
            <w:pPr>
              <w:rPr>
                <w:rFonts w:ascii="Arial" w:hAnsi="Arial" w:cs="Arial"/>
                <w:szCs w:val="20"/>
              </w:rPr>
            </w:pPr>
            <w:r w:rsidRPr="00DA105F">
              <w:rPr>
                <w:rFonts w:ascii="Arial" w:hAnsi="Arial" w:cs="Arial"/>
                <w:szCs w:val="20"/>
              </w:rPr>
              <w:t>Out of hours a vet will be on call out of hours for those remaining on site and able to support should the need arise</w:t>
            </w:r>
          </w:p>
          <w:p w14:paraId="1A8E5022" w14:textId="38F72B4E" w:rsidR="00403A99" w:rsidRPr="00DA105F" w:rsidRDefault="00403A99" w:rsidP="00403A99">
            <w:pPr>
              <w:pStyle w:val="Heading2"/>
              <w:jc w:val="left"/>
              <w:rPr>
                <w:b w:val="0"/>
                <w:bCs/>
                <w:sz w:val="20"/>
                <w:szCs w:val="20"/>
              </w:rPr>
            </w:pPr>
            <w:r w:rsidRPr="00DA105F">
              <w:rPr>
                <w:b w:val="0"/>
                <w:bCs/>
                <w:szCs w:val="20"/>
              </w:rPr>
              <w:t xml:space="preserve">Relevant veterinary advice will be sought based on the situation and need to ensure welfare of the equines at the event. </w:t>
            </w:r>
          </w:p>
        </w:tc>
        <w:tc>
          <w:tcPr>
            <w:tcW w:w="2409" w:type="dxa"/>
            <w:shd w:val="clear" w:color="auto" w:fill="auto"/>
          </w:tcPr>
          <w:p w14:paraId="60A4E963" w14:textId="7D451C82" w:rsidR="00403A99" w:rsidRPr="001C1984" w:rsidRDefault="00403A99" w:rsidP="00403A99">
            <w:pPr>
              <w:rPr>
                <w:rFonts w:ascii="Arial" w:hAnsi="Arial" w:cs="Arial"/>
                <w:szCs w:val="20"/>
              </w:rPr>
            </w:pPr>
            <w:r w:rsidRPr="00B6503A">
              <w:rPr>
                <w:rFonts w:ascii="Arial" w:hAnsi="Arial" w:cs="Arial"/>
                <w:szCs w:val="20"/>
              </w:rPr>
              <w:t>During the event, ensure controls and compliance are monitored</w:t>
            </w:r>
          </w:p>
        </w:tc>
        <w:tc>
          <w:tcPr>
            <w:tcW w:w="2127" w:type="dxa"/>
            <w:shd w:val="clear" w:color="auto" w:fill="auto"/>
          </w:tcPr>
          <w:p w14:paraId="319A6E48" w14:textId="5F63AAE0" w:rsidR="00403A99" w:rsidRPr="001C1984" w:rsidRDefault="00403A99" w:rsidP="00403A99">
            <w:pPr>
              <w:rPr>
                <w:rFonts w:ascii="Arial" w:hAnsi="Arial" w:cs="Arial"/>
                <w:szCs w:val="20"/>
              </w:rPr>
            </w:pPr>
            <w:r w:rsidRPr="00B6503A">
              <w:rPr>
                <w:rFonts w:ascii="Arial" w:hAnsi="Arial" w:cs="Arial"/>
                <w:szCs w:val="20"/>
              </w:rPr>
              <w:t xml:space="preserve">PC appointed person </w:t>
            </w:r>
          </w:p>
        </w:tc>
        <w:tc>
          <w:tcPr>
            <w:tcW w:w="1581" w:type="dxa"/>
            <w:shd w:val="clear" w:color="auto" w:fill="auto"/>
          </w:tcPr>
          <w:p w14:paraId="0C85888A" w14:textId="77777777" w:rsidR="00403A99" w:rsidRPr="001C1984" w:rsidRDefault="00403A99" w:rsidP="00403A99">
            <w:pPr>
              <w:rPr>
                <w:rFonts w:ascii="Arial" w:hAnsi="Arial" w:cs="Arial"/>
                <w:szCs w:val="20"/>
              </w:rPr>
            </w:pPr>
          </w:p>
        </w:tc>
      </w:tr>
      <w:tr w:rsidR="00403A99" w:rsidRPr="005239F7" w14:paraId="6A7278C7" w14:textId="77777777" w:rsidTr="00DA105F">
        <w:trPr>
          <w:cantSplit/>
          <w:trHeight w:val="588"/>
        </w:trPr>
        <w:tc>
          <w:tcPr>
            <w:tcW w:w="2008" w:type="dxa"/>
            <w:shd w:val="clear" w:color="auto" w:fill="auto"/>
          </w:tcPr>
          <w:p w14:paraId="56A13A59" w14:textId="0D9F32C3" w:rsidR="00403A99" w:rsidRPr="001C1984" w:rsidRDefault="00403A99" w:rsidP="00403A99">
            <w:pPr>
              <w:rPr>
                <w:rFonts w:ascii="Arial" w:hAnsi="Arial" w:cs="Arial"/>
                <w:szCs w:val="20"/>
              </w:rPr>
            </w:pPr>
            <w:r w:rsidRPr="00B6503A">
              <w:rPr>
                <w:rFonts w:ascii="Arial" w:hAnsi="Arial" w:cs="Arial"/>
                <w:szCs w:val="20"/>
              </w:rPr>
              <w:t xml:space="preserve">Harm to an individual’s rights, wellbeing and mental/ physical being </w:t>
            </w:r>
          </w:p>
        </w:tc>
        <w:tc>
          <w:tcPr>
            <w:tcW w:w="2409" w:type="dxa"/>
            <w:shd w:val="clear" w:color="auto" w:fill="auto"/>
          </w:tcPr>
          <w:p w14:paraId="02483B48" w14:textId="2F6B1F15" w:rsidR="00403A99" w:rsidRPr="001C1984" w:rsidRDefault="00403A99" w:rsidP="00403A99">
            <w:pPr>
              <w:rPr>
                <w:rFonts w:ascii="Arial" w:hAnsi="Arial" w:cs="Arial"/>
                <w:szCs w:val="20"/>
              </w:rPr>
            </w:pPr>
            <w:r w:rsidRPr="00B6503A">
              <w:rPr>
                <w:rFonts w:ascii="Arial" w:hAnsi="Arial" w:cs="Arial"/>
                <w:szCs w:val="20"/>
              </w:rPr>
              <w:t>Members, parents, guardians, officials and pedestrians</w:t>
            </w:r>
          </w:p>
        </w:tc>
        <w:tc>
          <w:tcPr>
            <w:tcW w:w="5529" w:type="dxa"/>
            <w:shd w:val="clear" w:color="auto" w:fill="auto"/>
          </w:tcPr>
          <w:p w14:paraId="3B9443F8" w14:textId="77777777" w:rsidR="00403A99" w:rsidRPr="003E7904" w:rsidRDefault="00403A99" w:rsidP="00403A99">
            <w:pPr>
              <w:pStyle w:val="Heading2"/>
              <w:jc w:val="left"/>
              <w:rPr>
                <w:b w:val="0"/>
                <w:bCs/>
                <w:sz w:val="20"/>
                <w:szCs w:val="20"/>
              </w:rPr>
            </w:pPr>
            <w:r w:rsidRPr="003E7904">
              <w:rPr>
                <w:b w:val="0"/>
                <w:bCs/>
                <w:sz w:val="20"/>
                <w:szCs w:val="20"/>
              </w:rPr>
              <w:t>The organisation has members of staff to support with safeguarding of all involved at our activities. The Pony Club Safeguarding policy outlines the processes which should be adhered to (</w:t>
            </w:r>
            <w:hyperlink r:id="rId8" w:history="1">
              <w:r w:rsidRPr="003E7904">
                <w:rPr>
                  <w:rStyle w:val="Hyperlink"/>
                  <w:b w:val="0"/>
                  <w:bCs/>
                  <w:color w:val="auto"/>
                  <w:sz w:val="20"/>
                  <w:szCs w:val="20"/>
                </w:rPr>
                <w:t>full details</w:t>
              </w:r>
            </w:hyperlink>
            <w:r w:rsidRPr="003E7904">
              <w:rPr>
                <w:b w:val="0"/>
                <w:bCs/>
                <w:sz w:val="20"/>
                <w:szCs w:val="20"/>
              </w:rPr>
              <w:t>).</w:t>
            </w:r>
          </w:p>
          <w:p w14:paraId="420044AE" w14:textId="77777777" w:rsidR="00403A99" w:rsidRPr="003E7904" w:rsidRDefault="00403A99" w:rsidP="00403A99">
            <w:pPr>
              <w:pStyle w:val="Heading2"/>
              <w:jc w:val="left"/>
              <w:rPr>
                <w:b w:val="0"/>
                <w:bCs/>
                <w:sz w:val="20"/>
                <w:szCs w:val="20"/>
              </w:rPr>
            </w:pPr>
            <w:r w:rsidRPr="003E7904">
              <w:rPr>
                <w:b w:val="0"/>
                <w:bCs/>
                <w:sz w:val="20"/>
                <w:szCs w:val="20"/>
              </w:rPr>
              <w:t xml:space="preserve">Those who regularly come in to contact with members, e.g Coaches and officials or those in a position of responsibility, must meet compliance checks. This is termed as regulated activity/ work and is covered in the </w:t>
            </w:r>
            <w:hyperlink r:id="rId9" w:history="1">
              <w:r w:rsidRPr="003E7904">
                <w:rPr>
                  <w:rStyle w:val="Hyperlink"/>
                  <w:b w:val="0"/>
                  <w:bCs/>
                  <w:color w:val="auto"/>
                  <w:sz w:val="20"/>
                  <w:szCs w:val="20"/>
                </w:rPr>
                <w:t>Safer Recruitment Policies</w:t>
              </w:r>
            </w:hyperlink>
            <w:r w:rsidRPr="003E7904">
              <w:rPr>
                <w:b w:val="0"/>
                <w:bCs/>
                <w:sz w:val="20"/>
                <w:szCs w:val="20"/>
              </w:rPr>
              <w:t xml:space="preserve">. </w:t>
            </w:r>
          </w:p>
          <w:p w14:paraId="1F579AE8" w14:textId="77777777" w:rsidR="00403A99" w:rsidRPr="003E7904" w:rsidRDefault="00403A99" w:rsidP="00403A99">
            <w:pPr>
              <w:pStyle w:val="Heading2"/>
              <w:jc w:val="left"/>
              <w:rPr>
                <w:b w:val="0"/>
                <w:bCs/>
                <w:sz w:val="20"/>
                <w:szCs w:val="20"/>
              </w:rPr>
            </w:pPr>
            <w:r w:rsidRPr="003E7904">
              <w:rPr>
                <w:b w:val="0"/>
                <w:bCs/>
                <w:sz w:val="20"/>
                <w:szCs w:val="20"/>
              </w:rPr>
              <w:t>Coaches level of supervision is determined by their qualifications (</w:t>
            </w:r>
            <w:hyperlink r:id="rId10" w:history="1">
              <w:r w:rsidRPr="003E7904">
                <w:rPr>
                  <w:rStyle w:val="Hyperlink"/>
                  <w:b w:val="0"/>
                  <w:bCs/>
                  <w:color w:val="auto"/>
                  <w:sz w:val="20"/>
                  <w:szCs w:val="20"/>
                </w:rPr>
                <w:t>full details</w:t>
              </w:r>
            </w:hyperlink>
            <w:r w:rsidRPr="003E7904">
              <w:rPr>
                <w:b w:val="0"/>
                <w:bCs/>
                <w:sz w:val="20"/>
                <w:szCs w:val="20"/>
              </w:rPr>
              <w:t>).</w:t>
            </w:r>
          </w:p>
          <w:p w14:paraId="7EDE8BFF" w14:textId="77777777" w:rsidR="00403A99" w:rsidRPr="003E7904" w:rsidRDefault="00403A99" w:rsidP="00403A99">
            <w:pPr>
              <w:pStyle w:val="Heading2"/>
              <w:jc w:val="left"/>
              <w:rPr>
                <w:b w:val="0"/>
                <w:bCs/>
                <w:sz w:val="20"/>
                <w:szCs w:val="20"/>
              </w:rPr>
            </w:pPr>
            <w:r w:rsidRPr="003E7904">
              <w:rPr>
                <w:b w:val="0"/>
                <w:bCs/>
                <w:sz w:val="20"/>
                <w:szCs w:val="20"/>
              </w:rPr>
              <w:t xml:space="preserve">Camps, Competitions, Residentials and excursions are carried out in line with </w:t>
            </w:r>
            <w:hyperlink r:id="rId11" w:history="1">
              <w:r w:rsidRPr="003E7904">
                <w:rPr>
                  <w:rStyle w:val="Hyperlink"/>
                  <w:b w:val="0"/>
                  <w:bCs/>
                  <w:color w:val="auto"/>
                  <w:sz w:val="20"/>
                  <w:szCs w:val="20"/>
                </w:rPr>
                <w:t>guidance</w:t>
              </w:r>
            </w:hyperlink>
            <w:r w:rsidRPr="003E7904">
              <w:rPr>
                <w:b w:val="0"/>
                <w:bCs/>
                <w:sz w:val="20"/>
                <w:szCs w:val="20"/>
              </w:rPr>
              <w:t>, including provision of supervision and ratios of staffing.</w:t>
            </w:r>
          </w:p>
          <w:p w14:paraId="3AADAE0C" w14:textId="77777777" w:rsidR="00403A99" w:rsidRPr="003E7904" w:rsidRDefault="00403A99" w:rsidP="00403A99">
            <w:pPr>
              <w:rPr>
                <w:rFonts w:ascii="Arial" w:hAnsi="Arial" w:cs="Arial"/>
                <w:szCs w:val="20"/>
              </w:rPr>
            </w:pPr>
            <w:r w:rsidRPr="003E7904">
              <w:rPr>
                <w:rFonts w:ascii="Arial" w:hAnsi="Arial" w:cs="Arial"/>
                <w:szCs w:val="20"/>
              </w:rPr>
              <w:t xml:space="preserve">Members, parents, guardians, volunteers and officials adhere to the respective </w:t>
            </w:r>
            <w:hyperlink r:id="rId12" w:history="1">
              <w:r w:rsidRPr="003E7904">
                <w:rPr>
                  <w:rStyle w:val="Hyperlink"/>
                  <w:rFonts w:ascii="Arial" w:hAnsi="Arial" w:cs="Arial"/>
                  <w:color w:val="auto"/>
                  <w:szCs w:val="20"/>
                </w:rPr>
                <w:t>Code of Conduct</w:t>
              </w:r>
            </w:hyperlink>
            <w:r w:rsidRPr="003E7904">
              <w:rPr>
                <w:rFonts w:ascii="Arial" w:hAnsi="Arial" w:cs="Arial"/>
                <w:szCs w:val="20"/>
              </w:rPr>
              <w:t xml:space="preserve"> and steps are taken should this not be followed. </w:t>
            </w:r>
          </w:p>
          <w:p w14:paraId="33FAD84E" w14:textId="77777777" w:rsidR="00403A99" w:rsidRPr="003E7904" w:rsidRDefault="00403A99" w:rsidP="00403A99">
            <w:pPr>
              <w:rPr>
                <w:rFonts w:ascii="Arial" w:hAnsi="Arial" w:cs="Arial"/>
                <w:szCs w:val="20"/>
              </w:rPr>
            </w:pPr>
            <w:r w:rsidRPr="003E7904">
              <w:rPr>
                <w:rFonts w:ascii="Arial" w:hAnsi="Arial" w:cs="Arial"/>
                <w:szCs w:val="20"/>
              </w:rPr>
              <w:t xml:space="preserve">All measures identified in the </w:t>
            </w:r>
            <w:hyperlink r:id="rId13" w:history="1">
              <w:r w:rsidRPr="003E7904">
                <w:rPr>
                  <w:rStyle w:val="Hyperlink"/>
                  <w:rFonts w:ascii="Arial" w:hAnsi="Arial" w:cs="Arial"/>
                  <w:color w:val="auto"/>
                  <w:szCs w:val="20"/>
                </w:rPr>
                <w:t>Health and Safety Rule book</w:t>
              </w:r>
            </w:hyperlink>
            <w:r w:rsidRPr="003E7904">
              <w:rPr>
                <w:rFonts w:ascii="Arial" w:hAnsi="Arial" w:cs="Arial"/>
                <w:szCs w:val="20"/>
              </w:rPr>
              <w:t xml:space="preserve"> are adhered to, including first aid and accident reporting.</w:t>
            </w:r>
          </w:p>
          <w:p w14:paraId="3948E8ED" w14:textId="77777777" w:rsidR="00403A99" w:rsidRPr="003E7904" w:rsidRDefault="00403A99" w:rsidP="00403A99">
            <w:pPr>
              <w:rPr>
                <w:rFonts w:ascii="Arial" w:hAnsi="Arial" w:cs="Arial"/>
                <w:szCs w:val="20"/>
              </w:rPr>
            </w:pPr>
            <w:r w:rsidRPr="003E7904">
              <w:rPr>
                <w:rFonts w:ascii="Arial" w:hAnsi="Arial" w:cs="Arial"/>
                <w:szCs w:val="20"/>
              </w:rPr>
              <w:t>Members medical needs are identified through medical consent form and steps agreed with the parent/ guardian and nominated official to administer and store medication including record keeping.</w:t>
            </w:r>
          </w:p>
          <w:p w14:paraId="2816EF8E" w14:textId="3D1C959A" w:rsidR="00403A99" w:rsidRPr="001C1984" w:rsidRDefault="00403A99" w:rsidP="00403A99">
            <w:pPr>
              <w:pStyle w:val="Heading2"/>
              <w:jc w:val="left"/>
              <w:rPr>
                <w:b w:val="0"/>
                <w:bCs/>
                <w:sz w:val="20"/>
                <w:szCs w:val="20"/>
              </w:rPr>
            </w:pPr>
            <w:r w:rsidRPr="003E7904">
              <w:rPr>
                <w:b w:val="0"/>
                <w:bCs/>
                <w:sz w:val="20"/>
                <w:szCs w:val="20"/>
              </w:rPr>
              <w:t xml:space="preserve">The organisations </w:t>
            </w:r>
            <w:hyperlink r:id="rId14" w:history="1">
              <w:r w:rsidRPr="003E7904">
                <w:rPr>
                  <w:rStyle w:val="Hyperlink"/>
                  <w:b w:val="0"/>
                  <w:bCs/>
                  <w:color w:val="auto"/>
                  <w:sz w:val="20"/>
                  <w:szCs w:val="20"/>
                </w:rPr>
                <w:t>Drugs and Alcohol Policy</w:t>
              </w:r>
            </w:hyperlink>
            <w:r w:rsidRPr="003E7904">
              <w:rPr>
                <w:b w:val="0"/>
                <w:bCs/>
                <w:sz w:val="20"/>
                <w:szCs w:val="20"/>
              </w:rPr>
              <w:t xml:space="preserve"> is adhered to.</w:t>
            </w:r>
          </w:p>
        </w:tc>
        <w:tc>
          <w:tcPr>
            <w:tcW w:w="2409" w:type="dxa"/>
            <w:shd w:val="clear" w:color="auto" w:fill="auto"/>
          </w:tcPr>
          <w:p w14:paraId="0CA4160E" w14:textId="77777777" w:rsidR="00403A99" w:rsidRPr="00B6503A" w:rsidRDefault="00403A99" w:rsidP="00403A99">
            <w:pPr>
              <w:rPr>
                <w:rFonts w:ascii="Arial" w:hAnsi="Arial" w:cs="Arial"/>
                <w:szCs w:val="20"/>
              </w:rPr>
            </w:pPr>
            <w:r w:rsidRPr="00B6503A">
              <w:rPr>
                <w:rFonts w:ascii="Arial" w:hAnsi="Arial" w:cs="Arial"/>
                <w:szCs w:val="20"/>
              </w:rPr>
              <w:t>A named safeguarding lead is appointed at activities and is present.</w:t>
            </w:r>
          </w:p>
          <w:p w14:paraId="12F0EF7C" w14:textId="0DEEDA26" w:rsidR="00403A99" w:rsidRPr="001C1984" w:rsidRDefault="00403A99" w:rsidP="00403A99">
            <w:pPr>
              <w:rPr>
                <w:rFonts w:ascii="Arial" w:hAnsi="Arial" w:cs="Arial"/>
                <w:szCs w:val="20"/>
              </w:rPr>
            </w:pPr>
            <w:r w:rsidRPr="00B6503A">
              <w:rPr>
                <w:rFonts w:ascii="Arial" w:hAnsi="Arial" w:cs="Arial"/>
                <w:szCs w:val="20"/>
              </w:rPr>
              <w:t xml:space="preserve">Monitor and ensure compliance </w:t>
            </w:r>
          </w:p>
        </w:tc>
        <w:tc>
          <w:tcPr>
            <w:tcW w:w="2127" w:type="dxa"/>
            <w:shd w:val="clear" w:color="auto" w:fill="auto"/>
          </w:tcPr>
          <w:p w14:paraId="40202ACF" w14:textId="1F33AD16"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2D171AF8" w14:textId="77777777" w:rsidR="00403A99" w:rsidRPr="001C1984" w:rsidRDefault="00403A99" w:rsidP="00403A99">
            <w:pPr>
              <w:rPr>
                <w:rFonts w:ascii="Arial" w:hAnsi="Arial" w:cs="Arial"/>
                <w:szCs w:val="20"/>
              </w:rPr>
            </w:pPr>
          </w:p>
        </w:tc>
      </w:tr>
      <w:tr w:rsidR="00403A99" w:rsidRPr="005239F7" w14:paraId="42D76FD9" w14:textId="77777777" w:rsidTr="00DA105F">
        <w:trPr>
          <w:cantSplit/>
          <w:trHeight w:val="588"/>
        </w:trPr>
        <w:tc>
          <w:tcPr>
            <w:tcW w:w="2008" w:type="dxa"/>
            <w:shd w:val="clear" w:color="auto" w:fill="auto"/>
          </w:tcPr>
          <w:p w14:paraId="1C83F132" w14:textId="77777777" w:rsidR="00403A99" w:rsidRPr="00B6503A" w:rsidRDefault="00403A99" w:rsidP="00403A99">
            <w:pPr>
              <w:pStyle w:val="Heading2"/>
              <w:jc w:val="left"/>
              <w:rPr>
                <w:b w:val="0"/>
                <w:bCs/>
                <w:sz w:val="20"/>
                <w:szCs w:val="20"/>
              </w:rPr>
            </w:pPr>
            <w:r w:rsidRPr="00B6503A">
              <w:rPr>
                <w:b w:val="0"/>
                <w:bCs/>
                <w:sz w:val="20"/>
                <w:szCs w:val="20"/>
              </w:rPr>
              <w:t xml:space="preserve">Harm due to medical treatment of equine. </w:t>
            </w:r>
          </w:p>
          <w:p w14:paraId="15D31E3F" w14:textId="0CC8DA97" w:rsidR="00403A99" w:rsidRPr="001C1984" w:rsidRDefault="00403A99" w:rsidP="00403A99">
            <w:pPr>
              <w:rPr>
                <w:rFonts w:ascii="Arial" w:hAnsi="Arial" w:cs="Arial"/>
                <w:szCs w:val="20"/>
              </w:rPr>
            </w:pPr>
            <w:r w:rsidRPr="00B6503A">
              <w:rPr>
                <w:rFonts w:ascii="Arial" w:hAnsi="Arial" w:cs="Arial"/>
                <w:szCs w:val="20"/>
              </w:rPr>
              <w:t>Injury could be crush, cut, bruise and glancing blow.</w:t>
            </w:r>
          </w:p>
        </w:tc>
        <w:tc>
          <w:tcPr>
            <w:tcW w:w="2409" w:type="dxa"/>
            <w:shd w:val="clear" w:color="auto" w:fill="auto"/>
          </w:tcPr>
          <w:p w14:paraId="5F3C1B72" w14:textId="10769B04" w:rsidR="00403A99" w:rsidRPr="001C1984" w:rsidRDefault="00403A99" w:rsidP="00403A99">
            <w:pPr>
              <w:rPr>
                <w:rFonts w:ascii="Arial" w:hAnsi="Arial" w:cs="Arial"/>
                <w:szCs w:val="20"/>
              </w:rPr>
            </w:pPr>
            <w:r w:rsidRPr="00B6503A">
              <w:rPr>
                <w:rFonts w:ascii="Arial" w:hAnsi="Arial" w:cs="Arial"/>
                <w:szCs w:val="20"/>
              </w:rPr>
              <w:t>Members, parents, guardians, officials and pedestrians</w:t>
            </w:r>
          </w:p>
        </w:tc>
        <w:tc>
          <w:tcPr>
            <w:tcW w:w="5529" w:type="dxa"/>
            <w:shd w:val="clear" w:color="auto" w:fill="auto"/>
          </w:tcPr>
          <w:p w14:paraId="312598DC" w14:textId="77777777" w:rsidR="00403A99" w:rsidRPr="003E7904" w:rsidRDefault="00403A99" w:rsidP="00403A99">
            <w:pPr>
              <w:rPr>
                <w:rFonts w:ascii="Arial" w:hAnsi="Arial" w:cs="Arial"/>
                <w:szCs w:val="20"/>
              </w:rPr>
            </w:pPr>
            <w:r w:rsidRPr="003E7904">
              <w:rPr>
                <w:rFonts w:ascii="Arial" w:hAnsi="Arial" w:cs="Arial"/>
                <w:szCs w:val="20"/>
              </w:rPr>
              <w:t xml:space="preserve">Local vets have been alerted to the event. </w:t>
            </w:r>
          </w:p>
          <w:p w14:paraId="0A65F070" w14:textId="77777777" w:rsidR="00403A99" w:rsidRPr="003E7904" w:rsidRDefault="00403A99" w:rsidP="00403A99">
            <w:pPr>
              <w:rPr>
                <w:rFonts w:ascii="Arial" w:hAnsi="Arial" w:cs="Arial"/>
                <w:szCs w:val="20"/>
              </w:rPr>
            </w:pPr>
            <w:r w:rsidRPr="003E7904">
              <w:rPr>
                <w:rFonts w:ascii="Arial" w:hAnsi="Arial" w:cs="Arial"/>
                <w:szCs w:val="20"/>
              </w:rPr>
              <w:t>All incidents are recorded in line with The Pony Club procedures.</w:t>
            </w:r>
          </w:p>
          <w:p w14:paraId="03C5BB3A" w14:textId="77777777" w:rsidR="00403A99" w:rsidRPr="003E7904" w:rsidRDefault="00403A99" w:rsidP="00403A99">
            <w:pPr>
              <w:rPr>
                <w:rFonts w:ascii="Arial" w:hAnsi="Arial" w:cs="Arial"/>
                <w:szCs w:val="20"/>
              </w:rPr>
            </w:pPr>
            <w:r w:rsidRPr="003E7904">
              <w:rPr>
                <w:rFonts w:ascii="Arial" w:hAnsi="Arial" w:cs="Arial"/>
                <w:szCs w:val="20"/>
              </w:rPr>
              <w:t xml:space="preserve">If required by the </w:t>
            </w:r>
            <w:hyperlink r:id="rId15" w:history="1">
              <w:r w:rsidRPr="003E7904">
                <w:rPr>
                  <w:rStyle w:val="Hyperlink"/>
                  <w:rFonts w:ascii="Arial" w:hAnsi="Arial" w:cs="Arial"/>
                  <w:color w:val="auto"/>
                  <w:szCs w:val="20"/>
                </w:rPr>
                <w:t>Health and Safety Rulebook</w:t>
              </w:r>
            </w:hyperlink>
            <w:r w:rsidRPr="003E7904">
              <w:rPr>
                <w:rFonts w:ascii="Arial" w:hAnsi="Arial" w:cs="Arial"/>
                <w:szCs w:val="20"/>
              </w:rPr>
              <w:t xml:space="preserve"> Vet Matrix are in attendance, contact information is shared with attendees.</w:t>
            </w:r>
          </w:p>
          <w:p w14:paraId="53AC5EEF" w14:textId="77777777" w:rsidR="00403A99" w:rsidRPr="003E7904" w:rsidRDefault="00403A99" w:rsidP="00403A99">
            <w:pPr>
              <w:rPr>
                <w:rFonts w:ascii="Arial" w:hAnsi="Arial" w:cs="Arial"/>
                <w:szCs w:val="20"/>
              </w:rPr>
            </w:pPr>
            <w:r w:rsidRPr="003E7904">
              <w:rPr>
                <w:rFonts w:ascii="Arial" w:hAnsi="Arial" w:cs="Arial"/>
                <w:szCs w:val="20"/>
              </w:rPr>
              <w:t xml:space="preserve">First Aid Provision in place which is in line with the </w:t>
            </w:r>
            <w:hyperlink r:id="rId16" w:history="1">
              <w:r w:rsidRPr="003E7904">
                <w:rPr>
                  <w:rStyle w:val="Hyperlink"/>
                  <w:rFonts w:ascii="Arial" w:hAnsi="Arial" w:cs="Arial"/>
                  <w:color w:val="auto"/>
                  <w:szCs w:val="20"/>
                </w:rPr>
                <w:t>Health and Safety Rule</w:t>
              </w:r>
            </w:hyperlink>
            <w:r w:rsidRPr="003E7904">
              <w:rPr>
                <w:rFonts w:ascii="Arial" w:hAnsi="Arial" w:cs="Arial"/>
                <w:szCs w:val="20"/>
              </w:rPr>
              <w:t xml:space="preserve"> book First Aid Matrix, attendees are aware of how to contact First Aid. </w:t>
            </w:r>
          </w:p>
          <w:p w14:paraId="16C2DFE0" w14:textId="77777777" w:rsidR="00403A99" w:rsidRPr="003E7904" w:rsidRDefault="00403A99" w:rsidP="00403A99">
            <w:pPr>
              <w:rPr>
                <w:rFonts w:ascii="Arial" w:hAnsi="Arial" w:cs="Arial"/>
                <w:szCs w:val="20"/>
              </w:rPr>
            </w:pPr>
            <w:r w:rsidRPr="003E7904">
              <w:rPr>
                <w:rFonts w:ascii="Arial" w:hAnsi="Arial" w:cs="Arial"/>
                <w:szCs w:val="20"/>
              </w:rPr>
              <w:t>On site first aid have been alerted that these is an injured equine and those attending may need assistance.</w:t>
            </w:r>
          </w:p>
          <w:p w14:paraId="4D13612D" w14:textId="77777777" w:rsidR="00403A99" w:rsidRPr="003E7904" w:rsidRDefault="00403A99" w:rsidP="00403A99">
            <w:pPr>
              <w:pStyle w:val="Heading2"/>
              <w:jc w:val="left"/>
              <w:rPr>
                <w:b w:val="0"/>
                <w:bCs/>
                <w:sz w:val="20"/>
                <w:szCs w:val="20"/>
              </w:rPr>
            </w:pPr>
            <w:r w:rsidRPr="003E7904">
              <w:rPr>
                <w:b w:val="0"/>
                <w:bCs/>
                <w:sz w:val="20"/>
                <w:szCs w:val="20"/>
              </w:rPr>
              <w:t>A suitable location for the treatment of equines at the event has been identified prior to the event.</w:t>
            </w:r>
          </w:p>
          <w:p w14:paraId="7B83DC27" w14:textId="77777777" w:rsidR="00403A99" w:rsidRPr="003E7904" w:rsidRDefault="00403A99" w:rsidP="00403A99">
            <w:pPr>
              <w:rPr>
                <w:rFonts w:ascii="Arial" w:hAnsi="Arial" w:cs="Arial"/>
                <w:szCs w:val="20"/>
              </w:rPr>
            </w:pPr>
            <w:r w:rsidRPr="003E7904">
              <w:rPr>
                <w:rFonts w:ascii="Arial" w:hAnsi="Arial" w:cs="Arial"/>
                <w:szCs w:val="20"/>
              </w:rPr>
              <w:t>Appropriate Personal Protective Equipment (PPE) is worn to aid treatment of the equine. Where necessary PPE meets the required safety standard.</w:t>
            </w:r>
          </w:p>
          <w:p w14:paraId="0CA1B816" w14:textId="77777777" w:rsidR="00403A99" w:rsidRPr="003E7904" w:rsidRDefault="00403A99" w:rsidP="00403A99">
            <w:pPr>
              <w:rPr>
                <w:rFonts w:ascii="Arial" w:hAnsi="Arial" w:cs="Arial"/>
                <w:szCs w:val="20"/>
              </w:rPr>
            </w:pPr>
            <w:r w:rsidRPr="003E7904">
              <w:rPr>
                <w:rFonts w:ascii="Arial" w:hAnsi="Arial" w:cs="Arial"/>
                <w:szCs w:val="20"/>
              </w:rPr>
              <w:t>Treatment is only administered by/ with approval of the owner.</w:t>
            </w:r>
          </w:p>
          <w:p w14:paraId="331FD778" w14:textId="77777777" w:rsidR="00403A99" w:rsidRPr="003E7904" w:rsidRDefault="00403A99" w:rsidP="00403A99">
            <w:pPr>
              <w:rPr>
                <w:rFonts w:ascii="Arial" w:hAnsi="Arial" w:cs="Arial"/>
                <w:szCs w:val="20"/>
              </w:rPr>
            </w:pPr>
            <w:r w:rsidRPr="003E7904">
              <w:rPr>
                <w:rFonts w:ascii="Arial" w:hAnsi="Arial" w:cs="Arial"/>
                <w:szCs w:val="20"/>
              </w:rPr>
              <w:t>The equine is handled during treatment by suitable adult(s) and instructions are followed.</w:t>
            </w:r>
          </w:p>
          <w:p w14:paraId="6799E843" w14:textId="77777777" w:rsidR="00403A99" w:rsidRPr="003E7904" w:rsidRDefault="00403A99" w:rsidP="00403A99">
            <w:pPr>
              <w:rPr>
                <w:rFonts w:ascii="Arial" w:hAnsi="Arial" w:cs="Arial"/>
                <w:szCs w:val="20"/>
              </w:rPr>
            </w:pPr>
            <w:r w:rsidRPr="003E7904">
              <w:rPr>
                <w:rFonts w:ascii="Arial" w:hAnsi="Arial" w:cs="Arial"/>
                <w:szCs w:val="20"/>
              </w:rPr>
              <w:t>The injury is assessed and severity. Veterinary assistance is sought as needed.</w:t>
            </w:r>
          </w:p>
          <w:p w14:paraId="1FF5C5F9" w14:textId="07D0CF55" w:rsidR="00403A99" w:rsidRPr="001C1984" w:rsidRDefault="00403A99" w:rsidP="00403A99">
            <w:pPr>
              <w:pStyle w:val="Heading2"/>
              <w:jc w:val="left"/>
              <w:rPr>
                <w:b w:val="0"/>
                <w:bCs/>
                <w:sz w:val="20"/>
                <w:szCs w:val="20"/>
              </w:rPr>
            </w:pPr>
            <w:r w:rsidRPr="003E7904">
              <w:rPr>
                <w:b w:val="0"/>
                <w:bCs/>
                <w:sz w:val="20"/>
                <w:szCs w:val="20"/>
              </w:rPr>
              <w:t xml:space="preserve">Appropriate medical treatment administered/ stored </w:t>
            </w:r>
            <w:r w:rsidR="00DA105F" w:rsidRPr="003E7904">
              <w:rPr>
                <w:b w:val="0"/>
                <w:bCs/>
                <w:sz w:val="20"/>
                <w:szCs w:val="20"/>
              </w:rPr>
              <w:t>in line</w:t>
            </w:r>
            <w:r w:rsidRPr="003E7904">
              <w:rPr>
                <w:b w:val="0"/>
                <w:bCs/>
                <w:sz w:val="20"/>
                <w:szCs w:val="20"/>
              </w:rPr>
              <w:t xml:space="preserve"> with item instructions and COSHH guidance supplied with the product</w:t>
            </w:r>
          </w:p>
        </w:tc>
        <w:tc>
          <w:tcPr>
            <w:tcW w:w="2409" w:type="dxa"/>
            <w:shd w:val="clear" w:color="auto" w:fill="auto"/>
          </w:tcPr>
          <w:p w14:paraId="32B8A7F7" w14:textId="6E0A30F1" w:rsidR="00403A99" w:rsidRPr="001C1984" w:rsidRDefault="00403A99" w:rsidP="00403A99">
            <w:pPr>
              <w:rPr>
                <w:rFonts w:ascii="Arial" w:hAnsi="Arial" w:cs="Arial"/>
                <w:szCs w:val="20"/>
              </w:rPr>
            </w:pPr>
            <w:r w:rsidRPr="00B6503A">
              <w:rPr>
                <w:rFonts w:ascii="Arial" w:hAnsi="Arial" w:cs="Arial"/>
                <w:szCs w:val="20"/>
              </w:rPr>
              <w:t xml:space="preserve">Monitor and ensure compliance </w:t>
            </w:r>
          </w:p>
        </w:tc>
        <w:tc>
          <w:tcPr>
            <w:tcW w:w="2127" w:type="dxa"/>
            <w:shd w:val="clear" w:color="auto" w:fill="auto"/>
          </w:tcPr>
          <w:p w14:paraId="711085A5" w14:textId="18047FAB" w:rsidR="00403A99" w:rsidRPr="001C1984" w:rsidRDefault="00403A99" w:rsidP="00403A99">
            <w:pPr>
              <w:rPr>
                <w:rFonts w:ascii="Arial" w:hAnsi="Arial" w:cs="Arial"/>
                <w:szCs w:val="20"/>
              </w:rPr>
            </w:pPr>
            <w:r w:rsidRPr="00B6503A">
              <w:rPr>
                <w:rFonts w:ascii="Arial" w:hAnsi="Arial" w:cs="Arial"/>
                <w:szCs w:val="20"/>
              </w:rPr>
              <w:t>PC appointed person to monitor</w:t>
            </w:r>
          </w:p>
        </w:tc>
        <w:tc>
          <w:tcPr>
            <w:tcW w:w="1581" w:type="dxa"/>
            <w:shd w:val="clear" w:color="auto" w:fill="auto"/>
          </w:tcPr>
          <w:p w14:paraId="21E3FFC2" w14:textId="77777777" w:rsidR="00403A99" w:rsidRPr="001C1984" w:rsidRDefault="00403A99" w:rsidP="00403A99">
            <w:pPr>
              <w:rPr>
                <w:rFonts w:ascii="Arial" w:hAnsi="Arial" w:cs="Arial"/>
                <w:szCs w:val="20"/>
              </w:rPr>
            </w:pPr>
          </w:p>
        </w:tc>
      </w:tr>
    </w:tbl>
    <w:p w14:paraId="1D62C61F" w14:textId="77777777" w:rsidR="00B21E39" w:rsidRPr="00602AB5" w:rsidRDefault="00B21E39" w:rsidP="008E3865">
      <w:pPr>
        <w:pStyle w:val="Header"/>
        <w:tabs>
          <w:tab w:val="clear" w:pos="4153"/>
          <w:tab w:val="clear" w:pos="8306"/>
        </w:tabs>
        <w:rPr>
          <w:rFonts w:ascii="Arial" w:hAnsi="Arial" w:cs="Arial"/>
          <w:szCs w:val="20"/>
        </w:rPr>
      </w:pPr>
    </w:p>
    <w:p w14:paraId="71575858" w14:textId="77777777" w:rsidR="00B21E39" w:rsidRPr="00602AB5" w:rsidRDefault="00B21E39" w:rsidP="008E3865">
      <w:pPr>
        <w:pStyle w:val="Header"/>
        <w:tabs>
          <w:tab w:val="clear" w:pos="4153"/>
          <w:tab w:val="clear" w:pos="8306"/>
        </w:tabs>
        <w:rPr>
          <w:rFonts w:ascii="Arial" w:hAnsi="Arial" w:cs="Arial"/>
          <w:szCs w:val="20"/>
        </w:rPr>
      </w:pPr>
    </w:p>
    <w:tbl>
      <w:tblPr>
        <w:tblW w:w="16048" w:type="dxa"/>
        <w:tblInd w:w="-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66"/>
        <w:gridCol w:w="3941"/>
        <w:gridCol w:w="3941"/>
      </w:tblGrid>
      <w:tr w:rsidR="00CE530D" w:rsidRPr="00602AB5" w14:paraId="3817379B" w14:textId="77777777" w:rsidTr="00602AB5">
        <w:trPr>
          <w:cantSplit/>
          <w:trHeight w:val="413"/>
        </w:trPr>
        <w:tc>
          <w:tcPr>
            <w:tcW w:w="8167" w:type="dxa"/>
            <w:shd w:val="clear" w:color="auto" w:fill="E6E6E6"/>
            <w:vAlign w:val="center"/>
          </w:tcPr>
          <w:p w14:paraId="3EE513F1"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 xml:space="preserve">Risk assessment completed by: </w:t>
            </w:r>
          </w:p>
        </w:tc>
        <w:tc>
          <w:tcPr>
            <w:tcW w:w="3941" w:type="dxa"/>
            <w:shd w:val="clear" w:color="auto" w:fill="E6E6E6"/>
            <w:vAlign w:val="center"/>
          </w:tcPr>
          <w:p w14:paraId="753AD4A5"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Date completed</w:t>
            </w:r>
            <w:r w:rsidR="00737A1E" w:rsidRPr="00602AB5">
              <w:rPr>
                <w:rFonts w:ascii="Arial" w:hAnsi="Arial" w:cs="Arial"/>
                <w:b/>
                <w:noProof/>
                <w:szCs w:val="20"/>
                <w:lang w:val="en-US"/>
              </w:rPr>
              <w:t>:</w:t>
            </w:r>
          </w:p>
        </w:tc>
        <w:tc>
          <w:tcPr>
            <w:tcW w:w="3940" w:type="dxa"/>
            <w:shd w:val="clear" w:color="auto" w:fill="E6E6E6"/>
            <w:vAlign w:val="center"/>
          </w:tcPr>
          <w:p w14:paraId="6CFCC4CF" w14:textId="77777777" w:rsidR="00CE530D" w:rsidRPr="00602AB5" w:rsidRDefault="00CE530D" w:rsidP="00602AB5">
            <w:pPr>
              <w:pStyle w:val="Header"/>
              <w:tabs>
                <w:tab w:val="clear" w:pos="4153"/>
                <w:tab w:val="clear" w:pos="8306"/>
              </w:tabs>
              <w:rPr>
                <w:rFonts w:ascii="Arial" w:hAnsi="Arial" w:cs="Arial"/>
                <w:b/>
                <w:noProof/>
                <w:szCs w:val="20"/>
                <w:lang w:val="en-US"/>
              </w:rPr>
            </w:pPr>
            <w:r w:rsidRPr="00602AB5">
              <w:rPr>
                <w:rFonts w:ascii="Arial" w:hAnsi="Arial" w:cs="Arial"/>
                <w:b/>
                <w:noProof/>
                <w:szCs w:val="20"/>
                <w:lang w:val="en-US"/>
              </w:rPr>
              <w:t>Review Date:</w:t>
            </w:r>
          </w:p>
        </w:tc>
      </w:tr>
      <w:tr w:rsidR="00602AB5" w:rsidRPr="00602AB5" w14:paraId="1D9D22C2" w14:textId="77777777" w:rsidTr="00602AB5">
        <w:trPr>
          <w:cantSplit/>
          <w:trHeight w:val="588"/>
        </w:trPr>
        <w:tc>
          <w:tcPr>
            <w:tcW w:w="8167" w:type="dxa"/>
            <w:vAlign w:val="center"/>
          </w:tcPr>
          <w:p w14:paraId="05B39C3E" w14:textId="6950839C"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Name</w:t>
            </w:r>
            <w:r w:rsidR="00E327D4">
              <w:rPr>
                <w:rFonts w:ascii="Arial" w:hAnsi="Arial" w:cs="Arial"/>
                <w:b/>
                <w:noProof/>
                <w:szCs w:val="20"/>
                <w:lang w:val="en-US"/>
              </w:rPr>
              <w:t xml:space="preserve">: </w:t>
            </w:r>
            <w:r w:rsidR="005517F1">
              <w:rPr>
                <w:rFonts w:ascii="Arial" w:hAnsi="Arial" w:cs="Arial"/>
                <w:b/>
                <w:noProof/>
                <w:szCs w:val="20"/>
                <w:lang w:val="en-US"/>
              </w:rPr>
              <w:t>Helen Stanton</w:t>
            </w:r>
          </w:p>
        </w:tc>
        <w:tc>
          <w:tcPr>
            <w:tcW w:w="3940" w:type="dxa"/>
            <w:vAlign w:val="center"/>
          </w:tcPr>
          <w:p w14:paraId="74662F18" w14:textId="5FD3F3AC" w:rsidR="00602AB5" w:rsidRPr="00602AB5" w:rsidRDefault="005517F1" w:rsidP="00602AB5">
            <w:pPr>
              <w:pStyle w:val="Header"/>
              <w:tabs>
                <w:tab w:val="clear" w:pos="4153"/>
                <w:tab w:val="clear" w:pos="8306"/>
              </w:tabs>
              <w:rPr>
                <w:rFonts w:ascii="Arial" w:hAnsi="Arial" w:cs="Arial"/>
                <w:noProof/>
                <w:szCs w:val="20"/>
                <w:lang w:val="en-US"/>
              </w:rPr>
            </w:pPr>
            <w:r>
              <w:rPr>
                <w:rFonts w:ascii="Arial" w:hAnsi="Arial" w:cs="Arial"/>
                <w:noProof/>
                <w:szCs w:val="20"/>
                <w:lang w:val="en-US"/>
              </w:rPr>
              <w:t>24/03/25</w:t>
            </w:r>
          </w:p>
        </w:tc>
        <w:tc>
          <w:tcPr>
            <w:tcW w:w="3941" w:type="dxa"/>
            <w:vAlign w:val="center"/>
          </w:tcPr>
          <w:p w14:paraId="30007BE1" w14:textId="32AB659E" w:rsidR="00602AB5" w:rsidRPr="00602AB5" w:rsidRDefault="00602AB5" w:rsidP="00602AB5">
            <w:pPr>
              <w:pStyle w:val="Header"/>
              <w:tabs>
                <w:tab w:val="clear" w:pos="4153"/>
                <w:tab w:val="clear" w:pos="8306"/>
              </w:tabs>
              <w:rPr>
                <w:rFonts w:ascii="Arial" w:hAnsi="Arial" w:cs="Arial"/>
                <w:noProof/>
                <w:szCs w:val="20"/>
                <w:lang w:val="en-US"/>
              </w:rPr>
            </w:pPr>
          </w:p>
        </w:tc>
      </w:tr>
      <w:tr w:rsidR="00602AB5" w:rsidRPr="00602AB5" w14:paraId="2CF96942" w14:textId="77777777" w:rsidTr="00602AB5">
        <w:trPr>
          <w:cantSplit/>
          <w:trHeight w:val="596"/>
        </w:trPr>
        <w:tc>
          <w:tcPr>
            <w:tcW w:w="8167" w:type="dxa"/>
            <w:vAlign w:val="center"/>
          </w:tcPr>
          <w:p w14:paraId="4FECE498" w14:textId="69870531" w:rsidR="00602AB5" w:rsidRPr="00E327D4" w:rsidRDefault="00602AB5" w:rsidP="00602AB5">
            <w:pPr>
              <w:pStyle w:val="Header"/>
              <w:rPr>
                <w:rFonts w:ascii="Arial" w:hAnsi="Arial" w:cs="Arial"/>
                <w:b/>
                <w:noProof/>
                <w:szCs w:val="20"/>
                <w:lang w:val="en-US"/>
              </w:rPr>
            </w:pPr>
            <w:r w:rsidRPr="00602AB5">
              <w:rPr>
                <w:rFonts w:ascii="Arial" w:hAnsi="Arial" w:cs="Arial"/>
                <w:b/>
                <w:noProof/>
                <w:szCs w:val="20"/>
                <w:lang w:val="en-US"/>
              </w:rPr>
              <w:t>Signed:</w:t>
            </w:r>
          </w:p>
        </w:tc>
        <w:tc>
          <w:tcPr>
            <w:tcW w:w="3940" w:type="dxa"/>
            <w:vAlign w:val="center"/>
          </w:tcPr>
          <w:p w14:paraId="0F2C5451" w14:textId="77777777" w:rsidR="00602AB5" w:rsidRPr="00602AB5" w:rsidRDefault="00602AB5" w:rsidP="00602AB5">
            <w:pPr>
              <w:pStyle w:val="Header"/>
              <w:tabs>
                <w:tab w:val="clear" w:pos="4153"/>
                <w:tab w:val="clear" w:pos="8306"/>
              </w:tabs>
              <w:rPr>
                <w:rFonts w:ascii="Arial" w:hAnsi="Arial" w:cs="Arial"/>
                <w:b/>
                <w:noProof/>
                <w:szCs w:val="20"/>
                <w:lang w:val="en-US"/>
              </w:rPr>
            </w:pPr>
          </w:p>
        </w:tc>
        <w:tc>
          <w:tcPr>
            <w:tcW w:w="3941" w:type="dxa"/>
            <w:vAlign w:val="center"/>
          </w:tcPr>
          <w:p w14:paraId="0122BEAB" w14:textId="4B7CD60B" w:rsidR="00602AB5" w:rsidRPr="00602AB5" w:rsidRDefault="00602AB5" w:rsidP="00602AB5">
            <w:pPr>
              <w:pStyle w:val="Header"/>
              <w:tabs>
                <w:tab w:val="clear" w:pos="4153"/>
                <w:tab w:val="clear" w:pos="8306"/>
              </w:tabs>
              <w:rPr>
                <w:rFonts w:ascii="Arial" w:hAnsi="Arial" w:cs="Arial"/>
                <w:b/>
                <w:noProof/>
                <w:szCs w:val="20"/>
                <w:lang w:val="en-US"/>
              </w:rPr>
            </w:pPr>
          </w:p>
        </w:tc>
      </w:tr>
    </w:tbl>
    <w:p w14:paraId="7747D939" w14:textId="77777777" w:rsidR="00602D81" w:rsidRPr="00602AB5" w:rsidRDefault="00602D81" w:rsidP="00C81454">
      <w:pPr>
        <w:ind w:right="-254"/>
        <w:rPr>
          <w:rFonts w:ascii="Arial" w:hAnsi="Arial" w:cs="Arial"/>
          <w:szCs w:val="20"/>
        </w:rPr>
      </w:pPr>
    </w:p>
    <w:sectPr w:rsidR="00602D81" w:rsidRPr="00602AB5" w:rsidSect="005239F7">
      <w:headerReference w:type="default" r:id="rId17"/>
      <w:footerReference w:type="default" r:id="rId18"/>
      <w:footerReference w:type="first" r:id="rId19"/>
      <w:pgSz w:w="16838" w:h="11906" w:orient="landscape" w:code="9"/>
      <w:pgMar w:top="720" w:right="720" w:bottom="720" w:left="720" w:header="283" w:footer="5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22A8F" w14:textId="77777777" w:rsidR="004146F3" w:rsidRDefault="004146F3">
      <w:r>
        <w:separator/>
      </w:r>
    </w:p>
  </w:endnote>
  <w:endnote w:type="continuationSeparator" w:id="0">
    <w:p w14:paraId="12F4904E" w14:textId="77777777" w:rsidR="004146F3" w:rsidRDefault="0041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59EC9" w14:textId="4B35D0D8" w:rsidR="004146F3" w:rsidRPr="005239F7" w:rsidRDefault="004146F3" w:rsidP="00403A99">
    <w:pPr>
      <w:pStyle w:val="Footer"/>
      <w:jc w:val="center"/>
      <w:rPr>
        <w:rFonts w:ascii="Arial" w:hAnsi="Arial" w:cs="Arial"/>
        <w:sz w:val="22"/>
        <w:szCs w:val="22"/>
      </w:rPr>
    </w:pPr>
    <w:r w:rsidRPr="005239F7">
      <w:rPr>
        <w:rFonts w:ascii="Arial" w:hAnsi="Arial" w:cs="Arial"/>
        <w:sz w:val="22"/>
        <w:szCs w:val="22"/>
      </w:rPr>
      <w:t>The Pony Club, Health &amp; Safety</w:t>
    </w:r>
    <w:r>
      <w:rPr>
        <w:rFonts w:ascii="Arial" w:hAnsi="Arial" w:cs="Arial"/>
        <w:sz w:val="22"/>
        <w:szCs w:val="22"/>
      </w:rPr>
      <w:t xml:space="preserve"> 2021</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519163641"/>
        <w:docPartObj>
          <w:docPartGallery w:val="Page Numbers (Bottom of Page)"/>
          <w:docPartUnique/>
        </w:docPartObj>
      </w:sdtPr>
      <w:sdtContent>
        <w:sdt>
          <w:sdtPr>
            <w:rPr>
              <w:rFonts w:ascii="Arial" w:hAnsi="Arial" w:cs="Arial"/>
              <w:sz w:val="22"/>
              <w:szCs w:val="22"/>
            </w:rPr>
            <w:id w:val="517816648"/>
            <w:docPartObj>
              <w:docPartGallery w:val="Page Numbers (Top of Page)"/>
              <w:docPartUnique/>
            </w:docPartObj>
          </w:sdt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005517F1">
              <w:rPr>
                <w:rFonts w:ascii="Arial" w:hAnsi="Arial" w:cs="Arial"/>
                <w:b/>
                <w:noProof/>
                <w:sz w:val="22"/>
                <w:szCs w:val="22"/>
              </w:rPr>
              <w:t>5</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005517F1">
              <w:rPr>
                <w:rFonts w:ascii="Arial" w:hAnsi="Arial" w:cs="Arial"/>
                <w:b/>
                <w:noProof/>
                <w:sz w:val="22"/>
                <w:szCs w:val="22"/>
              </w:rPr>
              <w:t>7</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4FDD55EF" w14:textId="226A02AD" w:rsidR="004146F3" w:rsidRPr="00403A99" w:rsidRDefault="004146F3" w:rsidP="00403A99">
    <w:pPr>
      <w:pStyle w:val="Footer"/>
      <w:rPr>
        <w:rFonts w:ascii="Arial" w:hAnsi="Arial" w:cs="Arial"/>
        <w:sz w:val="22"/>
        <w:szCs w:val="22"/>
      </w:rPr>
    </w:pPr>
    <w:r w:rsidRPr="005239F7">
      <w:rPr>
        <w:rFonts w:ascii="Arial" w:hAnsi="Arial" w:cs="Arial"/>
        <w:sz w:val="22"/>
        <w:szCs w:val="22"/>
      </w:rPr>
      <w:t>Risk Assessment</w:t>
    </w:r>
    <w:r>
      <w:rPr>
        <w:rFonts w:ascii="Arial" w:hAnsi="Arial" w:cs="Arial"/>
        <w:sz w:val="22"/>
        <w:szCs w:val="22"/>
      </w:rPr>
      <w:t>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5930" w14:textId="73D644E8" w:rsidR="004146F3" w:rsidRPr="005239F7" w:rsidRDefault="004146F3" w:rsidP="0063059B">
    <w:pPr>
      <w:pStyle w:val="Footer"/>
      <w:jc w:val="center"/>
      <w:rPr>
        <w:rFonts w:ascii="Arial" w:hAnsi="Arial" w:cs="Arial"/>
        <w:sz w:val="22"/>
        <w:szCs w:val="22"/>
      </w:rPr>
    </w:pPr>
    <w:r w:rsidRPr="005239F7">
      <w:rPr>
        <w:rFonts w:ascii="Arial" w:hAnsi="Arial" w:cs="Arial"/>
        <w:sz w:val="22"/>
        <w:szCs w:val="22"/>
      </w:rPr>
      <w:t>The Pony Club, Health &amp; Safety</w:t>
    </w:r>
    <w:r w:rsidRPr="005239F7">
      <w:rPr>
        <w:rFonts w:ascii="Arial" w:hAnsi="Arial" w:cs="Arial"/>
        <w:sz w:val="22"/>
        <w:szCs w:val="22"/>
      </w:rPr>
      <w:ptab w:relativeTo="margin" w:alignment="center" w:leader="none"/>
    </w:r>
    <w:r w:rsidRPr="005239F7">
      <w:rPr>
        <w:rFonts w:ascii="Arial" w:hAnsi="Arial" w:cs="Arial"/>
        <w:sz w:val="22"/>
        <w:szCs w:val="22"/>
      </w:rPr>
      <w:ptab w:relativeTo="margin" w:alignment="right" w:leader="none"/>
    </w:r>
    <w:sdt>
      <w:sdtPr>
        <w:rPr>
          <w:rFonts w:ascii="Arial" w:hAnsi="Arial" w:cs="Arial"/>
          <w:sz w:val="22"/>
          <w:szCs w:val="22"/>
        </w:rPr>
        <w:id w:val="-1895267154"/>
        <w:docPartObj>
          <w:docPartGallery w:val="Page Numbers (Bottom of Page)"/>
          <w:docPartUnique/>
        </w:docPartObj>
      </w:sdtPr>
      <w:sdtContent>
        <w:sdt>
          <w:sdtPr>
            <w:rPr>
              <w:rFonts w:ascii="Arial" w:hAnsi="Arial" w:cs="Arial"/>
              <w:sz w:val="22"/>
              <w:szCs w:val="22"/>
            </w:rPr>
            <w:id w:val="-1769616900"/>
            <w:docPartObj>
              <w:docPartGallery w:val="Page Numbers (Top of Page)"/>
              <w:docPartUnique/>
            </w:docPartObj>
          </w:sdtPr>
          <w:sdtContent>
            <w:r w:rsidRPr="005239F7">
              <w:rPr>
                <w:rFonts w:ascii="Arial" w:hAnsi="Arial" w:cs="Arial"/>
                <w:sz w:val="22"/>
                <w:szCs w:val="22"/>
              </w:rPr>
              <w:t xml:space="preserve">Page </w:t>
            </w:r>
            <w:r w:rsidRPr="005239F7">
              <w:rPr>
                <w:rFonts w:ascii="Arial" w:hAnsi="Arial" w:cs="Arial"/>
                <w:b/>
                <w:bCs w:val="0"/>
                <w:sz w:val="22"/>
                <w:szCs w:val="22"/>
              </w:rPr>
              <w:fldChar w:fldCharType="begin"/>
            </w:r>
            <w:r w:rsidRPr="005239F7">
              <w:rPr>
                <w:rFonts w:ascii="Arial" w:hAnsi="Arial" w:cs="Arial"/>
                <w:b/>
                <w:sz w:val="22"/>
                <w:szCs w:val="22"/>
              </w:rPr>
              <w:instrText xml:space="preserve"> PAGE </w:instrText>
            </w:r>
            <w:r w:rsidRPr="005239F7">
              <w:rPr>
                <w:rFonts w:ascii="Arial" w:hAnsi="Arial" w:cs="Arial"/>
                <w:b/>
                <w:bCs w:val="0"/>
                <w:sz w:val="22"/>
                <w:szCs w:val="22"/>
              </w:rPr>
              <w:fldChar w:fldCharType="separate"/>
            </w:r>
            <w:r w:rsidR="005517F1">
              <w:rPr>
                <w:rFonts w:ascii="Arial" w:hAnsi="Arial" w:cs="Arial"/>
                <w:b/>
                <w:noProof/>
                <w:sz w:val="22"/>
                <w:szCs w:val="22"/>
              </w:rPr>
              <w:t>1</w:t>
            </w:r>
            <w:r w:rsidRPr="005239F7">
              <w:rPr>
                <w:rFonts w:ascii="Arial" w:hAnsi="Arial" w:cs="Arial"/>
                <w:b/>
                <w:bCs w:val="0"/>
                <w:sz w:val="22"/>
                <w:szCs w:val="22"/>
              </w:rPr>
              <w:fldChar w:fldCharType="end"/>
            </w:r>
            <w:r w:rsidRPr="005239F7">
              <w:rPr>
                <w:rFonts w:ascii="Arial" w:hAnsi="Arial" w:cs="Arial"/>
                <w:sz w:val="22"/>
                <w:szCs w:val="22"/>
              </w:rPr>
              <w:t xml:space="preserve"> of </w:t>
            </w:r>
            <w:r w:rsidRPr="005239F7">
              <w:rPr>
                <w:rFonts w:ascii="Arial" w:hAnsi="Arial" w:cs="Arial"/>
                <w:b/>
                <w:bCs w:val="0"/>
                <w:sz w:val="22"/>
                <w:szCs w:val="22"/>
              </w:rPr>
              <w:fldChar w:fldCharType="begin"/>
            </w:r>
            <w:r w:rsidRPr="005239F7">
              <w:rPr>
                <w:rFonts w:ascii="Arial" w:hAnsi="Arial" w:cs="Arial"/>
                <w:b/>
                <w:sz w:val="22"/>
                <w:szCs w:val="22"/>
              </w:rPr>
              <w:instrText xml:space="preserve"> NUMPAGES  </w:instrText>
            </w:r>
            <w:r w:rsidRPr="005239F7">
              <w:rPr>
                <w:rFonts w:ascii="Arial" w:hAnsi="Arial" w:cs="Arial"/>
                <w:b/>
                <w:bCs w:val="0"/>
                <w:sz w:val="22"/>
                <w:szCs w:val="22"/>
              </w:rPr>
              <w:fldChar w:fldCharType="separate"/>
            </w:r>
            <w:r w:rsidR="005517F1">
              <w:rPr>
                <w:rFonts w:ascii="Arial" w:hAnsi="Arial" w:cs="Arial"/>
                <w:b/>
                <w:noProof/>
                <w:sz w:val="22"/>
                <w:szCs w:val="22"/>
              </w:rPr>
              <w:t>7</w:t>
            </w:r>
            <w:r w:rsidRPr="005239F7">
              <w:rPr>
                <w:rFonts w:ascii="Arial" w:hAnsi="Arial" w:cs="Arial"/>
                <w:b/>
                <w:bCs w:val="0"/>
                <w:sz w:val="22"/>
                <w:szCs w:val="22"/>
              </w:rPr>
              <w:fldChar w:fldCharType="end"/>
            </w:r>
          </w:sdtContent>
        </w:sdt>
      </w:sdtContent>
    </w:sdt>
    <w:r w:rsidRPr="005239F7">
      <w:rPr>
        <w:rFonts w:ascii="Arial" w:hAnsi="Arial" w:cs="Arial"/>
        <w:sz w:val="22"/>
        <w:szCs w:val="22"/>
      </w:rPr>
      <w:t xml:space="preserve"> </w:t>
    </w:r>
  </w:p>
  <w:p w14:paraId="20D6D6BC" w14:textId="2510D2CE" w:rsidR="004146F3" w:rsidRPr="005239F7" w:rsidRDefault="004146F3" w:rsidP="005239F7">
    <w:pPr>
      <w:pStyle w:val="Footer"/>
      <w:rPr>
        <w:rFonts w:ascii="Arial" w:hAnsi="Arial" w:cs="Arial"/>
        <w:sz w:val="22"/>
        <w:szCs w:val="22"/>
      </w:rPr>
    </w:pPr>
    <w:r w:rsidRPr="005239F7">
      <w:rPr>
        <w:rFonts w:ascii="Arial" w:hAnsi="Arial" w:cs="Arial"/>
        <w:sz w:val="22"/>
        <w:szCs w:val="22"/>
      </w:rPr>
      <w:t>Risk Assessments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CC5E2" w14:textId="77777777" w:rsidR="004146F3" w:rsidRDefault="004146F3">
      <w:r>
        <w:separator/>
      </w:r>
    </w:p>
  </w:footnote>
  <w:footnote w:type="continuationSeparator" w:id="0">
    <w:p w14:paraId="587E43B6" w14:textId="77777777" w:rsidR="004146F3" w:rsidRDefault="0041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82AA0" w14:textId="77777777" w:rsidR="004146F3" w:rsidRDefault="004146F3">
    <w:pPr>
      <w:pStyle w:val="Header"/>
    </w:pPr>
  </w:p>
  <w:p w14:paraId="0F98318A" w14:textId="77777777" w:rsidR="004146F3" w:rsidRPr="003E50C6" w:rsidRDefault="004146F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85CEF"/>
    <w:multiLevelType w:val="hybridMultilevel"/>
    <w:tmpl w:val="F54E5D64"/>
    <w:lvl w:ilvl="0" w:tplc="4FFCE62E">
      <w:start w:val="2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1944BE"/>
    <w:multiLevelType w:val="hybridMultilevel"/>
    <w:tmpl w:val="CC7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60517"/>
    <w:multiLevelType w:val="hybridMultilevel"/>
    <w:tmpl w:val="E05E3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94309"/>
    <w:multiLevelType w:val="hybridMultilevel"/>
    <w:tmpl w:val="C590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064A16"/>
    <w:multiLevelType w:val="hybridMultilevel"/>
    <w:tmpl w:val="BDA4CEA2"/>
    <w:lvl w:ilvl="0" w:tplc="7578094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861E4"/>
    <w:multiLevelType w:val="hybridMultilevel"/>
    <w:tmpl w:val="762C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85A7D"/>
    <w:multiLevelType w:val="hybridMultilevel"/>
    <w:tmpl w:val="9338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E87BE6"/>
    <w:multiLevelType w:val="hybridMultilevel"/>
    <w:tmpl w:val="FDEE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95508"/>
    <w:multiLevelType w:val="hybridMultilevel"/>
    <w:tmpl w:val="D43CA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0C3D35"/>
    <w:multiLevelType w:val="hybridMultilevel"/>
    <w:tmpl w:val="12441376"/>
    <w:lvl w:ilvl="0" w:tplc="F85A2DC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98196E"/>
    <w:multiLevelType w:val="hybridMultilevel"/>
    <w:tmpl w:val="A940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0166AB"/>
    <w:multiLevelType w:val="hybridMultilevel"/>
    <w:tmpl w:val="0A220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AE7E2F"/>
    <w:multiLevelType w:val="hybridMultilevel"/>
    <w:tmpl w:val="0D34F1A2"/>
    <w:lvl w:ilvl="0" w:tplc="104CB07C">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4114A5"/>
    <w:multiLevelType w:val="hybridMultilevel"/>
    <w:tmpl w:val="0868D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E7AD8"/>
    <w:multiLevelType w:val="hybridMultilevel"/>
    <w:tmpl w:val="2546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B2780F"/>
    <w:multiLevelType w:val="hybridMultilevel"/>
    <w:tmpl w:val="4E56B886"/>
    <w:lvl w:ilvl="0" w:tplc="32E86934">
      <w:start w:val="1"/>
      <w:numFmt w:val="bullet"/>
      <w:lvlText w:val="w"/>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72122E"/>
    <w:multiLevelType w:val="hybridMultilevel"/>
    <w:tmpl w:val="DFCE5EC6"/>
    <w:lvl w:ilvl="0" w:tplc="852A2834">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756419"/>
    <w:multiLevelType w:val="hybridMultilevel"/>
    <w:tmpl w:val="A91A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B1412"/>
    <w:multiLevelType w:val="hybridMultilevel"/>
    <w:tmpl w:val="391E8B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CEB6624"/>
    <w:multiLevelType w:val="hybridMultilevel"/>
    <w:tmpl w:val="72ACB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ED35B2"/>
    <w:multiLevelType w:val="hybridMultilevel"/>
    <w:tmpl w:val="42CCD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E96499"/>
    <w:multiLevelType w:val="hybridMultilevel"/>
    <w:tmpl w:val="0E5E9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61D77"/>
    <w:multiLevelType w:val="hybridMultilevel"/>
    <w:tmpl w:val="3FAA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193EB0"/>
    <w:multiLevelType w:val="hybridMultilevel"/>
    <w:tmpl w:val="05C469C6"/>
    <w:lvl w:ilvl="0" w:tplc="93D4C200">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4"/>
  </w:num>
  <w:num w:numId="3">
    <w:abstractNumId w:val="16"/>
  </w:num>
  <w:num w:numId="4">
    <w:abstractNumId w:val="5"/>
  </w:num>
  <w:num w:numId="5">
    <w:abstractNumId w:val="8"/>
  </w:num>
  <w:num w:numId="6">
    <w:abstractNumId w:val="15"/>
  </w:num>
  <w:num w:numId="7">
    <w:abstractNumId w:val="18"/>
  </w:num>
  <w:num w:numId="8">
    <w:abstractNumId w:val="19"/>
  </w:num>
  <w:num w:numId="9">
    <w:abstractNumId w:val="14"/>
  </w:num>
  <w:num w:numId="10">
    <w:abstractNumId w:val="7"/>
  </w:num>
  <w:num w:numId="11">
    <w:abstractNumId w:val="22"/>
  </w:num>
  <w:num w:numId="12">
    <w:abstractNumId w:val="10"/>
  </w:num>
  <w:num w:numId="13">
    <w:abstractNumId w:val="17"/>
  </w:num>
  <w:num w:numId="14">
    <w:abstractNumId w:val="21"/>
  </w:num>
  <w:num w:numId="15">
    <w:abstractNumId w:val="11"/>
  </w:num>
  <w:num w:numId="16">
    <w:abstractNumId w:val="2"/>
  </w:num>
  <w:num w:numId="17">
    <w:abstractNumId w:val="1"/>
  </w:num>
  <w:num w:numId="18">
    <w:abstractNumId w:val="20"/>
  </w:num>
  <w:num w:numId="19">
    <w:abstractNumId w:val="13"/>
  </w:num>
  <w:num w:numId="20">
    <w:abstractNumId w:val="3"/>
  </w:num>
  <w:num w:numId="21">
    <w:abstractNumId w:val="6"/>
  </w:num>
  <w:num w:numId="22">
    <w:abstractNumId w:val="12"/>
  </w:num>
  <w:num w:numId="23">
    <w:abstractNumId w:val="9"/>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443"/>
    <w:rsid w:val="0000778B"/>
    <w:rsid w:val="0001214B"/>
    <w:rsid w:val="00015F27"/>
    <w:rsid w:val="0005711A"/>
    <w:rsid w:val="000630F7"/>
    <w:rsid w:val="0006511D"/>
    <w:rsid w:val="00067A40"/>
    <w:rsid w:val="000908FB"/>
    <w:rsid w:val="00097B4D"/>
    <w:rsid w:val="000A09BF"/>
    <w:rsid w:val="000B3AF1"/>
    <w:rsid w:val="000B4420"/>
    <w:rsid w:val="000B57F8"/>
    <w:rsid w:val="000C2078"/>
    <w:rsid w:val="000C27C9"/>
    <w:rsid w:val="000C5239"/>
    <w:rsid w:val="000D0233"/>
    <w:rsid w:val="000F5011"/>
    <w:rsid w:val="0010372C"/>
    <w:rsid w:val="0010654A"/>
    <w:rsid w:val="00126F3F"/>
    <w:rsid w:val="00131D8F"/>
    <w:rsid w:val="00135DEB"/>
    <w:rsid w:val="00142C91"/>
    <w:rsid w:val="00153F5A"/>
    <w:rsid w:val="001557C1"/>
    <w:rsid w:val="001710EB"/>
    <w:rsid w:val="00182D98"/>
    <w:rsid w:val="00184E08"/>
    <w:rsid w:val="0018607D"/>
    <w:rsid w:val="00187960"/>
    <w:rsid w:val="001A0AA4"/>
    <w:rsid w:val="001A1DAE"/>
    <w:rsid w:val="001A3D3A"/>
    <w:rsid w:val="001B2319"/>
    <w:rsid w:val="001C1984"/>
    <w:rsid w:val="001E27D6"/>
    <w:rsid w:val="001E3F0B"/>
    <w:rsid w:val="001E7A13"/>
    <w:rsid w:val="001F42EB"/>
    <w:rsid w:val="001F4E54"/>
    <w:rsid w:val="001F545A"/>
    <w:rsid w:val="001F7700"/>
    <w:rsid w:val="00205FDF"/>
    <w:rsid w:val="00210AE6"/>
    <w:rsid w:val="002169E4"/>
    <w:rsid w:val="00230DC8"/>
    <w:rsid w:val="00231C57"/>
    <w:rsid w:val="002365DB"/>
    <w:rsid w:val="0026467D"/>
    <w:rsid w:val="002735A0"/>
    <w:rsid w:val="002740AF"/>
    <w:rsid w:val="002A0887"/>
    <w:rsid w:val="002A4B03"/>
    <w:rsid w:val="002B2333"/>
    <w:rsid w:val="002B52F4"/>
    <w:rsid w:val="002C0843"/>
    <w:rsid w:val="002D3EC3"/>
    <w:rsid w:val="002D457A"/>
    <w:rsid w:val="002D5BA5"/>
    <w:rsid w:val="002D76A6"/>
    <w:rsid w:val="002E3010"/>
    <w:rsid w:val="002E489F"/>
    <w:rsid w:val="002F1089"/>
    <w:rsid w:val="002F1526"/>
    <w:rsid w:val="002F2A92"/>
    <w:rsid w:val="0030404D"/>
    <w:rsid w:val="00304DD9"/>
    <w:rsid w:val="003170F0"/>
    <w:rsid w:val="0032651E"/>
    <w:rsid w:val="00331277"/>
    <w:rsid w:val="003358A0"/>
    <w:rsid w:val="00336749"/>
    <w:rsid w:val="00370576"/>
    <w:rsid w:val="00372CEF"/>
    <w:rsid w:val="00375B94"/>
    <w:rsid w:val="0037612E"/>
    <w:rsid w:val="003830FB"/>
    <w:rsid w:val="0039168A"/>
    <w:rsid w:val="003B12B9"/>
    <w:rsid w:val="003B77EE"/>
    <w:rsid w:val="003D4B05"/>
    <w:rsid w:val="003E50C6"/>
    <w:rsid w:val="003E7ACE"/>
    <w:rsid w:val="003F40E1"/>
    <w:rsid w:val="00403957"/>
    <w:rsid w:val="00403A99"/>
    <w:rsid w:val="00403F6D"/>
    <w:rsid w:val="004146F3"/>
    <w:rsid w:val="00421B21"/>
    <w:rsid w:val="00453CC8"/>
    <w:rsid w:val="004576C1"/>
    <w:rsid w:val="004A0371"/>
    <w:rsid w:val="004A463F"/>
    <w:rsid w:val="004B130F"/>
    <w:rsid w:val="004C1525"/>
    <w:rsid w:val="004E4C05"/>
    <w:rsid w:val="00507583"/>
    <w:rsid w:val="00510417"/>
    <w:rsid w:val="005129CF"/>
    <w:rsid w:val="00516ADC"/>
    <w:rsid w:val="00521464"/>
    <w:rsid w:val="005239F7"/>
    <w:rsid w:val="0053470C"/>
    <w:rsid w:val="00547051"/>
    <w:rsid w:val="005512A4"/>
    <w:rsid w:val="005517F1"/>
    <w:rsid w:val="00552B4B"/>
    <w:rsid w:val="00572662"/>
    <w:rsid w:val="005919F0"/>
    <w:rsid w:val="005927D6"/>
    <w:rsid w:val="005B16B3"/>
    <w:rsid w:val="005B63BD"/>
    <w:rsid w:val="005C29AF"/>
    <w:rsid w:val="005C6A69"/>
    <w:rsid w:val="005D3010"/>
    <w:rsid w:val="005D79AD"/>
    <w:rsid w:val="005E2CF2"/>
    <w:rsid w:val="005E5015"/>
    <w:rsid w:val="005F4C58"/>
    <w:rsid w:val="005F4E72"/>
    <w:rsid w:val="00602AB5"/>
    <w:rsid w:val="00602D81"/>
    <w:rsid w:val="00605EF7"/>
    <w:rsid w:val="00607268"/>
    <w:rsid w:val="0063059B"/>
    <w:rsid w:val="00632675"/>
    <w:rsid w:val="006343C3"/>
    <w:rsid w:val="00634471"/>
    <w:rsid w:val="00643992"/>
    <w:rsid w:val="00655263"/>
    <w:rsid w:val="00655405"/>
    <w:rsid w:val="00673FCF"/>
    <w:rsid w:val="00692CD0"/>
    <w:rsid w:val="006951B9"/>
    <w:rsid w:val="006F7533"/>
    <w:rsid w:val="007013F5"/>
    <w:rsid w:val="00702667"/>
    <w:rsid w:val="0070555B"/>
    <w:rsid w:val="007130E4"/>
    <w:rsid w:val="00720EB9"/>
    <w:rsid w:val="00720F1C"/>
    <w:rsid w:val="00731DC2"/>
    <w:rsid w:val="00737A1E"/>
    <w:rsid w:val="00737DAE"/>
    <w:rsid w:val="00765C3C"/>
    <w:rsid w:val="007948EB"/>
    <w:rsid w:val="007A7ACC"/>
    <w:rsid w:val="007C2234"/>
    <w:rsid w:val="007C5F65"/>
    <w:rsid w:val="007E094F"/>
    <w:rsid w:val="007E2BEE"/>
    <w:rsid w:val="007F1A80"/>
    <w:rsid w:val="007F6B71"/>
    <w:rsid w:val="00800531"/>
    <w:rsid w:val="00806159"/>
    <w:rsid w:val="00831339"/>
    <w:rsid w:val="00844DAD"/>
    <w:rsid w:val="00851665"/>
    <w:rsid w:val="00852245"/>
    <w:rsid w:val="00853652"/>
    <w:rsid w:val="008555D9"/>
    <w:rsid w:val="0089264C"/>
    <w:rsid w:val="008977E2"/>
    <w:rsid w:val="008B0D95"/>
    <w:rsid w:val="008B57ED"/>
    <w:rsid w:val="008C3042"/>
    <w:rsid w:val="008C4032"/>
    <w:rsid w:val="008D454D"/>
    <w:rsid w:val="008E3865"/>
    <w:rsid w:val="008F071D"/>
    <w:rsid w:val="008F3902"/>
    <w:rsid w:val="00913C3D"/>
    <w:rsid w:val="009167C2"/>
    <w:rsid w:val="00916C37"/>
    <w:rsid w:val="009202C0"/>
    <w:rsid w:val="00934F5B"/>
    <w:rsid w:val="00936CE6"/>
    <w:rsid w:val="0094352C"/>
    <w:rsid w:val="00960E63"/>
    <w:rsid w:val="00970A0C"/>
    <w:rsid w:val="00982CD8"/>
    <w:rsid w:val="00993110"/>
    <w:rsid w:val="009A4518"/>
    <w:rsid w:val="009B11E8"/>
    <w:rsid w:val="009C16F3"/>
    <w:rsid w:val="009C26B7"/>
    <w:rsid w:val="009C2AA5"/>
    <w:rsid w:val="009F15AA"/>
    <w:rsid w:val="009F42F3"/>
    <w:rsid w:val="009F4831"/>
    <w:rsid w:val="00A10BFA"/>
    <w:rsid w:val="00A362C9"/>
    <w:rsid w:val="00A40711"/>
    <w:rsid w:val="00A46688"/>
    <w:rsid w:val="00A52D4C"/>
    <w:rsid w:val="00A635B1"/>
    <w:rsid w:val="00A67FAD"/>
    <w:rsid w:val="00A7162E"/>
    <w:rsid w:val="00A759FE"/>
    <w:rsid w:val="00A876ED"/>
    <w:rsid w:val="00AB6976"/>
    <w:rsid w:val="00AC7AE7"/>
    <w:rsid w:val="00AD5D9F"/>
    <w:rsid w:val="00AD6D8C"/>
    <w:rsid w:val="00AF2CDA"/>
    <w:rsid w:val="00B03860"/>
    <w:rsid w:val="00B142E0"/>
    <w:rsid w:val="00B21E39"/>
    <w:rsid w:val="00B33987"/>
    <w:rsid w:val="00B33D0A"/>
    <w:rsid w:val="00B57239"/>
    <w:rsid w:val="00B66630"/>
    <w:rsid w:val="00B734B1"/>
    <w:rsid w:val="00B80618"/>
    <w:rsid w:val="00B829FF"/>
    <w:rsid w:val="00B9562E"/>
    <w:rsid w:val="00BA26CB"/>
    <w:rsid w:val="00BB24EE"/>
    <w:rsid w:val="00BC2BAA"/>
    <w:rsid w:val="00BE17EB"/>
    <w:rsid w:val="00BE19F7"/>
    <w:rsid w:val="00BE3CF8"/>
    <w:rsid w:val="00C06412"/>
    <w:rsid w:val="00C236F1"/>
    <w:rsid w:val="00C30F5D"/>
    <w:rsid w:val="00C45326"/>
    <w:rsid w:val="00C81454"/>
    <w:rsid w:val="00C97753"/>
    <w:rsid w:val="00CC60EE"/>
    <w:rsid w:val="00CD77EB"/>
    <w:rsid w:val="00CE530D"/>
    <w:rsid w:val="00CF1C67"/>
    <w:rsid w:val="00CF2095"/>
    <w:rsid w:val="00D00FF4"/>
    <w:rsid w:val="00D31A84"/>
    <w:rsid w:val="00D43273"/>
    <w:rsid w:val="00D519B3"/>
    <w:rsid w:val="00D6483E"/>
    <w:rsid w:val="00D65A54"/>
    <w:rsid w:val="00D74C8C"/>
    <w:rsid w:val="00D800A0"/>
    <w:rsid w:val="00D806C0"/>
    <w:rsid w:val="00D84A77"/>
    <w:rsid w:val="00D850E2"/>
    <w:rsid w:val="00D93DF9"/>
    <w:rsid w:val="00DA105F"/>
    <w:rsid w:val="00DA1A25"/>
    <w:rsid w:val="00DA3DA1"/>
    <w:rsid w:val="00DA5C69"/>
    <w:rsid w:val="00DB0F5E"/>
    <w:rsid w:val="00DB6A82"/>
    <w:rsid w:val="00DC6F73"/>
    <w:rsid w:val="00DD522A"/>
    <w:rsid w:val="00DE7FB6"/>
    <w:rsid w:val="00E214E8"/>
    <w:rsid w:val="00E238BF"/>
    <w:rsid w:val="00E23B5D"/>
    <w:rsid w:val="00E31043"/>
    <w:rsid w:val="00E327D4"/>
    <w:rsid w:val="00E331CA"/>
    <w:rsid w:val="00E37A47"/>
    <w:rsid w:val="00E47899"/>
    <w:rsid w:val="00E47C13"/>
    <w:rsid w:val="00E70DCA"/>
    <w:rsid w:val="00E826BB"/>
    <w:rsid w:val="00E92673"/>
    <w:rsid w:val="00E93902"/>
    <w:rsid w:val="00EA0D20"/>
    <w:rsid w:val="00EA6A1A"/>
    <w:rsid w:val="00EB4FDA"/>
    <w:rsid w:val="00EF71B4"/>
    <w:rsid w:val="00F01F86"/>
    <w:rsid w:val="00F17BE4"/>
    <w:rsid w:val="00F246AD"/>
    <w:rsid w:val="00F40275"/>
    <w:rsid w:val="00F425CB"/>
    <w:rsid w:val="00F475FF"/>
    <w:rsid w:val="00F54079"/>
    <w:rsid w:val="00F83C19"/>
    <w:rsid w:val="00F8611D"/>
    <w:rsid w:val="00FA0CF7"/>
    <w:rsid w:val="00FA4443"/>
    <w:rsid w:val="00FF1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3ED5381F"/>
  <w15:docId w15:val="{7CB055D0-0896-4EBC-8E7B-06CE33865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6C0"/>
    <w:rPr>
      <w:rFonts w:ascii="Verdana" w:hAnsi="Verdana"/>
      <w:bCs/>
      <w:sz w:val="20"/>
      <w:szCs w:val="24"/>
      <w:lang w:eastAsia="en-US"/>
    </w:rPr>
  </w:style>
  <w:style w:type="paragraph" w:styleId="Heading1">
    <w:name w:val="heading 1"/>
    <w:basedOn w:val="Normal"/>
    <w:next w:val="Normal"/>
    <w:link w:val="Heading1Char"/>
    <w:uiPriority w:val="99"/>
    <w:qFormat/>
    <w:rsid w:val="00A52D4C"/>
    <w:pPr>
      <w:keepNext/>
      <w:outlineLvl w:val="0"/>
    </w:pPr>
    <w:rPr>
      <w:b/>
      <w:bCs w:val="0"/>
    </w:rPr>
  </w:style>
  <w:style w:type="paragraph" w:styleId="Heading2">
    <w:name w:val="heading 2"/>
    <w:basedOn w:val="Normal"/>
    <w:next w:val="Normal"/>
    <w:link w:val="Heading2Char"/>
    <w:uiPriority w:val="99"/>
    <w:qFormat/>
    <w:rsid w:val="00A52D4C"/>
    <w:pPr>
      <w:keepNext/>
      <w:jc w:val="center"/>
      <w:outlineLvl w:val="1"/>
    </w:pPr>
    <w:rPr>
      <w:rFonts w:ascii="Arial" w:hAnsi="Arial" w:cs="Arial"/>
      <w:b/>
      <w:bCs w:val="0"/>
      <w:sz w:val="18"/>
    </w:rPr>
  </w:style>
  <w:style w:type="paragraph" w:styleId="Heading3">
    <w:name w:val="heading 3"/>
    <w:basedOn w:val="Normal"/>
    <w:next w:val="Normal"/>
    <w:link w:val="Heading3Char"/>
    <w:uiPriority w:val="99"/>
    <w:qFormat/>
    <w:rsid w:val="00A52D4C"/>
    <w:pPr>
      <w:keepNext/>
      <w:outlineLvl w:val="2"/>
    </w:pPr>
    <w:rPr>
      <w:b/>
      <w:bCs w:val="0"/>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948EB"/>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locked/>
    <w:rsid w:val="007948EB"/>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948EB"/>
    <w:rPr>
      <w:rFonts w:ascii="Cambria" w:hAnsi="Cambria" w:cs="Times New Roman"/>
      <w:b/>
      <w:bCs/>
      <w:sz w:val="26"/>
      <w:szCs w:val="26"/>
      <w:lang w:eastAsia="en-US"/>
    </w:rPr>
  </w:style>
  <w:style w:type="paragraph" w:styleId="BodyText">
    <w:name w:val="Body Text"/>
    <w:basedOn w:val="Normal"/>
    <w:link w:val="BodyTextChar"/>
    <w:uiPriority w:val="99"/>
    <w:rsid w:val="00A52D4C"/>
    <w:rPr>
      <w:sz w:val="16"/>
    </w:rPr>
  </w:style>
  <w:style w:type="character" w:customStyle="1" w:styleId="BodyTextChar">
    <w:name w:val="Body Text Char"/>
    <w:basedOn w:val="DefaultParagraphFont"/>
    <w:link w:val="BodyText"/>
    <w:uiPriority w:val="99"/>
    <w:semiHidden/>
    <w:locked/>
    <w:rsid w:val="007948EB"/>
    <w:rPr>
      <w:rFonts w:ascii="Verdana" w:hAnsi="Verdana" w:cs="Times New Roman"/>
      <w:bCs/>
      <w:sz w:val="24"/>
      <w:szCs w:val="24"/>
      <w:lang w:eastAsia="en-US"/>
    </w:rPr>
  </w:style>
  <w:style w:type="paragraph" w:styleId="Header">
    <w:name w:val="header"/>
    <w:basedOn w:val="Normal"/>
    <w:link w:val="HeaderChar"/>
    <w:uiPriority w:val="99"/>
    <w:rsid w:val="00A52D4C"/>
    <w:pPr>
      <w:tabs>
        <w:tab w:val="center" w:pos="4153"/>
        <w:tab w:val="right" w:pos="8306"/>
      </w:tabs>
    </w:pPr>
  </w:style>
  <w:style w:type="character" w:customStyle="1" w:styleId="HeaderChar">
    <w:name w:val="Header Char"/>
    <w:basedOn w:val="DefaultParagraphFont"/>
    <w:link w:val="Header"/>
    <w:uiPriority w:val="99"/>
    <w:locked/>
    <w:rsid w:val="00806159"/>
    <w:rPr>
      <w:rFonts w:ascii="Verdana" w:hAnsi="Verdana" w:cs="Times New Roman"/>
      <w:bCs/>
      <w:sz w:val="24"/>
      <w:szCs w:val="24"/>
      <w:lang w:eastAsia="en-US"/>
    </w:rPr>
  </w:style>
  <w:style w:type="paragraph" w:styleId="Footer">
    <w:name w:val="footer"/>
    <w:basedOn w:val="Normal"/>
    <w:link w:val="FooterChar"/>
    <w:uiPriority w:val="99"/>
    <w:rsid w:val="00A52D4C"/>
    <w:pPr>
      <w:tabs>
        <w:tab w:val="center" w:pos="4153"/>
        <w:tab w:val="right" w:pos="8306"/>
      </w:tabs>
    </w:pPr>
  </w:style>
  <w:style w:type="character" w:customStyle="1" w:styleId="FooterChar">
    <w:name w:val="Footer Char"/>
    <w:basedOn w:val="DefaultParagraphFont"/>
    <w:link w:val="Footer"/>
    <w:uiPriority w:val="99"/>
    <w:locked/>
    <w:rsid w:val="0039168A"/>
    <w:rPr>
      <w:rFonts w:ascii="Verdana" w:hAnsi="Verdana" w:cs="Times New Roman"/>
      <w:bCs/>
      <w:sz w:val="24"/>
      <w:szCs w:val="24"/>
      <w:lang w:eastAsia="en-US"/>
    </w:rPr>
  </w:style>
  <w:style w:type="character" w:styleId="PageNumber">
    <w:name w:val="page number"/>
    <w:basedOn w:val="DefaultParagraphFont"/>
    <w:uiPriority w:val="99"/>
    <w:rsid w:val="00A52D4C"/>
    <w:rPr>
      <w:rFonts w:cs="Times New Roman"/>
    </w:rPr>
  </w:style>
  <w:style w:type="paragraph" w:styleId="BodyText2">
    <w:name w:val="Body Text 2"/>
    <w:basedOn w:val="Normal"/>
    <w:link w:val="BodyText2Char"/>
    <w:uiPriority w:val="99"/>
    <w:rsid w:val="00A52D4C"/>
    <w:pPr>
      <w:jc w:val="center"/>
    </w:pPr>
    <w:rPr>
      <w:sz w:val="18"/>
    </w:rPr>
  </w:style>
  <w:style w:type="character" w:customStyle="1" w:styleId="BodyText2Char">
    <w:name w:val="Body Text 2 Char"/>
    <w:basedOn w:val="DefaultParagraphFont"/>
    <w:link w:val="BodyText2"/>
    <w:uiPriority w:val="99"/>
    <w:semiHidden/>
    <w:locked/>
    <w:rsid w:val="007948EB"/>
    <w:rPr>
      <w:rFonts w:ascii="Verdana" w:hAnsi="Verdana" w:cs="Times New Roman"/>
      <w:bCs/>
      <w:sz w:val="24"/>
      <w:szCs w:val="24"/>
      <w:lang w:eastAsia="en-US"/>
    </w:rPr>
  </w:style>
  <w:style w:type="paragraph" w:styleId="BalloonText">
    <w:name w:val="Balloon Text"/>
    <w:basedOn w:val="Normal"/>
    <w:link w:val="BalloonTextChar"/>
    <w:uiPriority w:val="99"/>
    <w:rsid w:val="0039168A"/>
    <w:rPr>
      <w:rFonts w:ascii="Tahoma" w:hAnsi="Tahoma" w:cs="Tahoma"/>
      <w:sz w:val="16"/>
      <w:szCs w:val="16"/>
    </w:rPr>
  </w:style>
  <w:style w:type="character" w:customStyle="1" w:styleId="BalloonTextChar">
    <w:name w:val="Balloon Text Char"/>
    <w:basedOn w:val="DefaultParagraphFont"/>
    <w:link w:val="BalloonText"/>
    <w:uiPriority w:val="99"/>
    <w:locked/>
    <w:rsid w:val="0039168A"/>
    <w:rPr>
      <w:rFonts w:ascii="Tahoma" w:hAnsi="Tahoma" w:cs="Tahoma"/>
      <w:bCs/>
      <w:sz w:val="16"/>
      <w:szCs w:val="16"/>
      <w:lang w:eastAsia="en-US"/>
    </w:rPr>
  </w:style>
  <w:style w:type="paragraph" w:styleId="ListParagraph">
    <w:name w:val="List Paragraph"/>
    <w:basedOn w:val="Normal"/>
    <w:uiPriority w:val="34"/>
    <w:qFormat/>
    <w:rsid w:val="004E4C05"/>
    <w:pPr>
      <w:ind w:left="720"/>
      <w:contextualSpacing/>
    </w:pPr>
  </w:style>
  <w:style w:type="paragraph" w:styleId="NormalWeb">
    <w:name w:val="Normal (Web)"/>
    <w:basedOn w:val="Normal"/>
    <w:uiPriority w:val="99"/>
    <w:unhideWhenUsed/>
    <w:rsid w:val="00131D8F"/>
    <w:pPr>
      <w:spacing w:before="100" w:beforeAutospacing="1" w:after="100" w:afterAutospacing="1"/>
    </w:pPr>
    <w:rPr>
      <w:rFonts w:ascii="Times New Roman" w:hAnsi="Times New Roman"/>
      <w:bCs w:val="0"/>
      <w:sz w:val="24"/>
      <w:lang w:eastAsia="en-GB"/>
    </w:rPr>
  </w:style>
  <w:style w:type="character" w:styleId="Hyperlink">
    <w:name w:val="Hyperlink"/>
    <w:basedOn w:val="DefaultParagraphFont"/>
    <w:uiPriority w:val="99"/>
    <w:unhideWhenUsed/>
    <w:rsid w:val="00D65A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51682">
      <w:bodyDiv w:val="1"/>
      <w:marLeft w:val="0"/>
      <w:marRight w:val="0"/>
      <w:marTop w:val="0"/>
      <w:marBottom w:val="0"/>
      <w:divBdr>
        <w:top w:val="none" w:sz="0" w:space="0" w:color="auto"/>
        <w:left w:val="none" w:sz="0" w:space="0" w:color="auto"/>
        <w:bottom w:val="none" w:sz="0" w:space="0" w:color="auto"/>
        <w:right w:val="none" w:sz="0" w:space="0" w:color="auto"/>
      </w:divBdr>
    </w:div>
    <w:div w:id="1468232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cuk.org/officials/safeguarding/our-duty-of-care/" TargetMode="External"/><Relationship Id="rId13" Type="http://schemas.openxmlformats.org/officeDocument/2006/relationships/hyperlink" Target="https://pcuk.org/officials/rulebooks/"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pcuk.org/officials/safeguarding/other-relevant-polici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pcuk.org/officials/rulebook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cuk.org/officials/safeguarding/events-and-camps/" TargetMode="External"/><Relationship Id="rId5" Type="http://schemas.openxmlformats.org/officeDocument/2006/relationships/footnotes" Target="footnotes.xml"/><Relationship Id="rId15" Type="http://schemas.openxmlformats.org/officeDocument/2006/relationships/hyperlink" Target="https://pcuk.org/officials/rulebooks/" TargetMode="External"/><Relationship Id="rId10" Type="http://schemas.openxmlformats.org/officeDocument/2006/relationships/hyperlink" Target="https://pcuk.org/coache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pcuk.org/officials/safeguarding/safer-recruitment/" TargetMode="External"/><Relationship Id="rId14" Type="http://schemas.openxmlformats.org/officeDocument/2006/relationships/hyperlink" Target="https://pcuk.org/officials/health-and-safety/alcohol-and-drugs-poli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pdb\LOCALS~1\Temp\notesEA312D\Risk%20Assessment%20V.4%2009.11.0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Risk Assessment V.4 09.11.06</Template>
  <TotalTime>0</TotalTime>
  <Pages>7</Pages>
  <Words>2080</Words>
  <Characters>11738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Risk Assessment</vt:lpstr>
    </vt:vector>
  </TitlesOfParts>
  <Company>DHL</Company>
  <LinksUpToDate>false</LinksUpToDate>
  <CharactersWithSpaces>13791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creator>pdb</dc:creator>
  <cp:lastModifiedBy>Stanton, Helen (City of Lincoln Council)</cp:lastModifiedBy>
  <cp:revision>2</cp:revision>
  <cp:lastPrinted>2006-10-26T17:35:00Z</cp:lastPrinted>
  <dcterms:created xsi:type="dcterms:W3CDTF">2023-03-24T07:38:00Z</dcterms:created>
  <dcterms:modified xsi:type="dcterms:W3CDTF">2023-03-24T07:38:00Z</dcterms:modified>
</cp:coreProperties>
</file>