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14:paraId="13289B99" w14:textId="77777777" w:rsidTr="00336749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4CC92236" w14:textId="4D6F93B2" w:rsidR="00F36E21" w:rsidRDefault="00EB2623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>
              <w:rPr>
                <w:rFonts w:cs="Arial"/>
                <w:b/>
                <w:bCs w:val="0"/>
                <w:sz w:val="22"/>
                <w:szCs w:val="22"/>
              </w:rPr>
              <w:t xml:space="preserve">Racing Day </w:t>
            </w:r>
          </w:p>
          <w:p w14:paraId="22511355" w14:textId="4C81E316" w:rsidR="005512A4" w:rsidRPr="005512A4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B5F62D2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355EDBF2" w14:textId="4DCEEFF7" w:rsidR="005512A4" w:rsidRPr="00AB1601" w:rsidRDefault="001E61AF" w:rsidP="00BB24EE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>21</w:t>
            </w:r>
            <w:r w:rsidR="007F16A3">
              <w:rPr>
                <w:rFonts w:cs="Arial"/>
                <w:b/>
                <w:bCs w:val="0"/>
                <w:sz w:val="18"/>
              </w:rPr>
              <w:t>.08.21</w:t>
            </w:r>
          </w:p>
        </w:tc>
      </w:tr>
      <w:tr w:rsidR="005512A4" w:rsidRPr="002735A0" w14:paraId="78271D7B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5B32496F" w:rsidR="005512A4" w:rsidRPr="00806159" w:rsidRDefault="005512A4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2EC1CF20" w14:textId="77777777" w:rsidR="0065115F" w:rsidRDefault="000D46C2" w:rsidP="007F16A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National Horseracing College</w:t>
            </w:r>
          </w:p>
          <w:p w14:paraId="3CF8C9E5" w14:textId="77777777" w:rsidR="000D46C2" w:rsidRDefault="000D46C2" w:rsidP="007F16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The Stables, Rossington Hall, Great North Road, Doncaster.  </w:t>
            </w:r>
          </w:p>
          <w:p w14:paraId="78BEA4EF" w14:textId="52D7D44F" w:rsidR="000D46C2" w:rsidRPr="00AB1601" w:rsidRDefault="000D46C2" w:rsidP="007F16A3">
            <w:pPr>
              <w:jc w:val="center"/>
              <w:rPr>
                <w:rStyle w:val="PageNumber"/>
                <w:rFonts w:cs="Arial"/>
                <w:b/>
                <w:bCs w:val="0"/>
                <w:i/>
                <w:color w:val="FF0000"/>
                <w:sz w:val="40"/>
                <w:szCs w:val="40"/>
              </w:rPr>
            </w:pPr>
            <w:r>
              <w:rPr>
                <w:rFonts w:ascii="Arial" w:hAnsi="Arial"/>
                <w:color w:val="000000"/>
              </w:rPr>
              <w:t>DN11 0HN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A16CEA0" w14:textId="77777777" w:rsidR="005512A4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  <w:p w14:paraId="44CA57D7" w14:textId="6F1EFF37" w:rsidR="00F33600" w:rsidRPr="00336749" w:rsidRDefault="00F3360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</w:t>
            </w:r>
          </w:p>
        </w:tc>
        <w:tc>
          <w:tcPr>
            <w:tcW w:w="2126" w:type="dxa"/>
            <w:vAlign w:val="center"/>
          </w:tcPr>
          <w:p w14:paraId="56826636" w14:textId="77777777" w:rsidR="00F33600" w:rsidRDefault="00F33600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24"/>
              </w:rPr>
            </w:pPr>
          </w:p>
          <w:p w14:paraId="2198A60E" w14:textId="071F4ABA" w:rsidR="000D46C2" w:rsidRPr="00F33600" w:rsidRDefault="000D46C2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16"/>
                <w:szCs w:val="16"/>
              </w:rPr>
            </w:pPr>
          </w:p>
        </w:tc>
      </w:tr>
    </w:tbl>
    <w:p w14:paraId="2A70A476" w14:textId="2228993B" w:rsidR="001E629A" w:rsidRDefault="001E629A" w:rsidP="00934F5B">
      <w:pPr>
        <w:ind w:right="-254"/>
        <w:rPr>
          <w:sz w:val="28"/>
        </w:rPr>
      </w:pPr>
    </w:p>
    <w:p w14:paraId="0FA2F2F2" w14:textId="7C6F1A6C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125FA402" w14:textId="77777777" w:rsidTr="00B1012F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14:paraId="1B5215C3" w14:textId="77777777" w:rsidTr="00B1012F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F2F96BF" w14:textId="2EF49F5A" w:rsidR="00B1012F" w:rsidRPr="00C22473" w:rsidRDefault="00EB5584" w:rsidP="001F54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0FB71739" w14:textId="77BF44D8" w:rsidR="00B1012F" w:rsidRPr="00C22473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52A9D4A6" w14:textId="3C551985" w:rsidR="007F16A3" w:rsidRPr="00C22473" w:rsidRDefault="000D46C2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NHC</w:t>
            </w:r>
            <w:r w:rsidR="001E61AF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F16A3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is a venue that is used frequently </w:t>
            </w:r>
            <w:r w:rsidR="001E61AF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a racing training venue and holds ‘racing taster days’ for pony/riding clubs</w:t>
            </w:r>
          </w:p>
          <w:p w14:paraId="438CFF6B" w14:textId="77777777" w:rsidR="00E90984" w:rsidRPr="00C22473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B69979" w14:textId="77777777" w:rsidR="00E90984" w:rsidRPr="00C22473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02A6AB" w14:textId="0689AAB3" w:rsidR="00E90984" w:rsidRPr="00C22473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F7EF845" w14:textId="3550C085" w:rsidR="00B1012F" w:rsidRPr="00C22473" w:rsidRDefault="00D30F4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</w:t>
            </w:r>
            <w:r w:rsidR="00C14788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B1012F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46C0DA78" w14:textId="77777777" w:rsidR="00B1012F" w:rsidRPr="00C22473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6F89FA3E" w14:textId="6152FB7D" w:rsidR="00B1012F" w:rsidRDefault="00B1012F" w:rsidP="001E61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</w:p>
        </w:tc>
      </w:tr>
      <w:tr w:rsidR="007F16A3" w14:paraId="6BEAF76E" w14:textId="77777777" w:rsidTr="00E94C36">
        <w:trPr>
          <w:cantSplit/>
          <w:trHeight w:val="788"/>
        </w:trPr>
        <w:tc>
          <w:tcPr>
            <w:tcW w:w="461" w:type="dxa"/>
            <w:shd w:val="clear" w:color="auto" w:fill="auto"/>
          </w:tcPr>
          <w:p w14:paraId="71E77D23" w14:textId="5CF480B9" w:rsidR="007F16A3" w:rsidRPr="00C22473" w:rsidRDefault="007F16A3" w:rsidP="007F16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707BD52C" w14:textId="77777777" w:rsidR="007F16A3" w:rsidRPr="00C22473" w:rsidRDefault="007F16A3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Access Road</w:t>
            </w:r>
          </w:p>
          <w:p w14:paraId="58B899D5" w14:textId="77777777" w:rsidR="007F16A3" w:rsidRPr="00C22473" w:rsidRDefault="007F16A3" w:rsidP="007F16A3">
            <w:pPr>
              <w:pStyle w:val="Heading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6035" w:type="dxa"/>
            <w:shd w:val="clear" w:color="auto" w:fill="auto"/>
          </w:tcPr>
          <w:p w14:paraId="5485999E" w14:textId="372AA205" w:rsidR="007F16A3" w:rsidRPr="00C22473" w:rsidRDefault="000D46C2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A638 </w:t>
            </w:r>
            <w:r w:rsidR="007F16A3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Single Carriageway ¾ mile long with limited passing places. Possible obstruction of traffic as people </w:t>
            </w:r>
            <w:proofErr w:type="gramStart"/>
            <w:r w:rsidR="007F16A3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enter</w:t>
            </w:r>
            <w:proofErr w:type="gramEnd"/>
            <w:r w:rsidR="007F16A3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leave with local traffic!</w:t>
            </w:r>
          </w:p>
          <w:p w14:paraId="3CF2635C" w14:textId="77777777" w:rsidR="007F16A3" w:rsidRPr="00C22473" w:rsidRDefault="007F16A3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9DA983D" w14:textId="61BD46C4" w:rsidR="007F16A3" w:rsidRPr="00C22473" w:rsidRDefault="007F16A3" w:rsidP="007F16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Members. 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20F3182" w14:textId="4406F515" w:rsidR="007F16A3" w:rsidRPr="00CE530D" w:rsidRDefault="007F16A3" w:rsidP="007F16A3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Venue is signposted off the main carriageway</w:t>
            </w:r>
          </w:p>
        </w:tc>
      </w:tr>
      <w:tr w:rsidR="007F16A3" w14:paraId="10BE51DF" w14:textId="77777777" w:rsidTr="00E94C36">
        <w:trPr>
          <w:cantSplit/>
          <w:trHeight w:val="842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75CDEB89" w14:textId="71051251" w:rsidR="007F16A3" w:rsidRPr="00C22473" w:rsidRDefault="007F16A3" w:rsidP="007F16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77D1E133" w14:textId="78A0FEBA" w:rsidR="007F16A3" w:rsidRPr="00C22473" w:rsidRDefault="007F16A3" w:rsidP="007F16A3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1EEE1B61" w14:textId="514C604F" w:rsidR="007F16A3" w:rsidRPr="00C22473" w:rsidRDefault="001E61AF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Plenty of parking in main car park – not gated so ponies must be </w:t>
            </w:r>
            <w:proofErr w:type="gramStart"/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tied up at all times</w:t>
            </w:r>
            <w:proofErr w:type="gramEnd"/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supervised by parents when tacking &amp; untacking</w:t>
            </w:r>
          </w:p>
          <w:p w14:paraId="49B95A3D" w14:textId="246319C4" w:rsidR="007F16A3" w:rsidRPr="00C22473" w:rsidRDefault="007F16A3" w:rsidP="007F16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C7A19C" w14:textId="1A4E53E8" w:rsidR="007F16A3" w:rsidRPr="00C22473" w:rsidRDefault="007F16A3" w:rsidP="007F16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Members. </w:t>
            </w:r>
            <w:r w:rsidR="001E61AF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Parents, horses,</w:t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FDA81" w14:textId="188192D9" w:rsidR="007F16A3" w:rsidRPr="00CE530D" w:rsidRDefault="007F16A3" w:rsidP="007F16A3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AB1601" w14:paraId="701CCAEF" w14:textId="77777777" w:rsidTr="000C5C81">
        <w:trPr>
          <w:cantSplit/>
          <w:trHeight w:val="260"/>
        </w:trPr>
        <w:tc>
          <w:tcPr>
            <w:tcW w:w="15586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E16147D" w14:textId="1E46E0DD" w:rsidR="000C5C81" w:rsidRPr="00C22473" w:rsidRDefault="000C5C81" w:rsidP="000C5C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COVID 19 Prevention</w:t>
            </w:r>
          </w:p>
        </w:tc>
      </w:tr>
      <w:tr w:rsidR="000C5C81" w14:paraId="36EA664F" w14:textId="77777777" w:rsidTr="000C5C81">
        <w:trPr>
          <w:trHeight w:val="620"/>
        </w:trPr>
        <w:tc>
          <w:tcPr>
            <w:tcW w:w="461" w:type="dxa"/>
            <w:shd w:val="clear" w:color="auto" w:fill="E6E6E6"/>
            <w:vAlign w:val="center"/>
          </w:tcPr>
          <w:p w14:paraId="53E7CE59" w14:textId="77777777" w:rsidR="000C5C81" w:rsidRPr="00C22473" w:rsidRDefault="000C5C81" w:rsidP="00D74C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9" w:type="dxa"/>
            <w:shd w:val="clear" w:color="auto" w:fill="E6E6E6"/>
            <w:vAlign w:val="center"/>
          </w:tcPr>
          <w:p w14:paraId="38678B22" w14:textId="77777777" w:rsidR="000C5C81" w:rsidRPr="00C22473" w:rsidRDefault="000C5C81" w:rsidP="000C5C81">
            <w:pPr>
              <w:pStyle w:val="Heading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Hazard</w:t>
            </w:r>
          </w:p>
          <w:p w14:paraId="775175D5" w14:textId="77777777" w:rsidR="000C5C81" w:rsidRPr="00C22473" w:rsidRDefault="000C5C81" w:rsidP="000C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(What is the injury and</w:t>
            </w:r>
          </w:p>
          <w:p w14:paraId="7EE40724" w14:textId="0B226E75" w:rsidR="000C5C81" w:rsidRPr="00C22473" w:rsidRDefault="000C5C81" w:rsidP="000C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how can the injury occur)</w:t>
            </w:r>
          </w:p>
        </w:tc>
        <w:tc>
          <w:tcPr>
            <w:tcW w:w="6035" w:type="dxa"/>
            <w:shd w:val="clear" w:color="auto" w:fill="E6E6E6"/>
            <w:vAlign w:val="center"/>
          </w:tcPr>
          <w:p w14:paraId="42F43E91" w14:textId="77777777" w:rsidR="000C5C81" w:rsidRPr="00C22473" w:rsidRDefault="000C5C81" w:rsidP="000C5C81">
            <w:pPr>
              <w:pStyle w:val="Heading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Risk controls already in place</w:t>
            </w:r>
          </w:p>
          <w:p w14:paraId="0CF2F5FA" w14:textId="2F112621" w:rsidR="000C5C81" w:rsidRPr="00C22473" w:rsidRDefault="000C5C81" w:rsidP="000C5C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(What is currently being done to prevent the injury occurring)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5FD34213" w14:textId="3FF09794" w:rsidR="000C5C81" w:rsidRPr="00C22473" w:rsidRDefault="000C5C81" w:rsidP="00B57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People involved or exposed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0BF3EF92" w14:textId="77777777" w:rsidR="000C5C81" w:rsidRDefault="000C5C81" w:rsidP="000C5C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283A6F9C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69AACF7" w14:textId="64D876A8" w:rsidR="000C5C81" w:rsidRPr="005155A0" w:rsidRDefault="000C5C81" w:rsidP="000C5C8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E94C36">
        <w:trPr>
          <w:trHeight w:val="1374"/>
        </w:trPr>
        <w:tc>
          <w:tcPr>
            <w:tcW w:w="461" w:type="dxa"/>
            <w:vAlign w:val="center"/>
          </w:tcPr>
          <w:p w14:paraId="7A239F70" w14:textId="17EBC92B" w:rsidR="00CE530D" w:rsidRPr="00C22473" w:rsidRDefault="00EB5584" w:rsidP="00EB55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79" w:type="dxa"/>
            <w:vAlign w:val="center"/>
          </w:tcPr>
          <w:p w14:paraId="43A88D2A" w14:textId="77777777" w:rsidR="00CE530D" w:rsidRPr="00C22473" w:rsidRDefault="00CE530D" w:rsidP="00B57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Infection from virus transferred by failure in social distancing. </w:t>
            </w:r>
          </w:p>
        </w:tc>
        <w:tc>
          <w:tcPr>
            <w:tcW w:w="6035" w:type="dxa"/>
            <w:vAlign w:val="center"/>
          </w:tcPr>
          <w:p w14:paraId="42C6B436" w14:textId="761F6F5C" w:rsidR="00CE530D" w:rsidRPr="00C22473" w:rsidRDefault="00CE530D" w:rsidP="00C224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0984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7242AE" w:rsidRPr="00C22473">
              <w:rPr>
                <w:rFonts w:asciiTheme="minorHAnsi" w:hAnsiTheme="minorHAnsi" w:cstheme="minorHAnsi"/>
                <w:sz w:val="22"/>
                <w:szCs w:val="22"/>
              </w:rPr>
              <w:t>attendees</w:t>
            </w:r>
            <w:r w:rsidR="00053B94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16EF" w:rsidRPr="00C22473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E90984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advis</w:t>
            </w:r>
            <w:r w:rsidR="007916EF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r w:rsidR="00E90984" w:rsidRPr="00C22473">
              <w:rPr>
                <w:rFonts w:asciiTheme="minorHAnsi" w:hAnsiTheme="minorHAnsi" w:cstheme="minorHAnsi"/>
                <w:sz w:val="22"/>
                <w:szCs w:val="22"/>
              </w:rPr>
              <w:t>of the Covid precautions in place</w:t>
            </w:r>
            <w:r w:rsidR="007916EF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via website at point of booking</w:t>
            </w:r>
            <w:r w:rsidR="00E90984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and what they need to do. No one with Covid symptoms or </w:t>
            </w:r>
            <w:proofErr w:type="spellStart"/>
            <w:r w:rsidR="00E90984" w:rsidRPr="00C22473">
              <w:rPr>
                <w:rFonts w:asciiTheme="minorHAnsi" w:hAnsiTheme="minorHAnsi" w:cstheme="minorHAnsi"/>
                <w:sz w:val="22"/>
                <w:szCs w:val="22"/>
              </w:rPr>
              <w:t>self isolating</w:t>
            </w:r>
            <w:proofErr w:type="spellEnd"/>
            <w:r w:rsidR="0048285F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to attend, social distancing must be adhered to and sanitising as required.</w:t>
            </w:r>
            <w:r w:rsidR="00A23973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2B3DA55" w14:textId="7E2BF373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Members</w:t>
            </w:r>
          </w:p>
          <w:p w14:paraId="18CBA73A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Coaches</w:t>
            </w:r>
          </w:p>
          <w:p w14:paraId="612AE749" w14:textId="668A95FA" w:rsidR="00CE530D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45F7D7D3" w14:textId="2316C6A5" w:rsidR="00BC42D3" w:rsidRPr="005155A0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34589A2D" w14:textId="77777777" w:rsidTr="00E94C36">
        <w:trPr>
          <w:trHeight w:val="985"/>
        </w:trPr>
        <w:tc>
          <w:tcPr>
            <w:tcW w:w="461" w:type="dxa"/>
            <w:vAlign w:val="center"/>
          </w:tcPr>
          <w:p w14:paraId="686123D0" w14:textId="1DA0D4E2" w:rsidR="00CE530D" w:rsidRPr="00C22473" w:rsidRDefault="00EB5584" w:rsidP="00B33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79" w:type="dxa"/>
            <w:vAlign w:val="center"/>
          </w:tcPr>
          <w:p w14:paraId="71A7C3AB" w14:textId="77777777" w:rsidR="00CE530D" w:rsidRPr="00C22473" w:rsidRDefault="00CE530D" w:rsidP="005512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Infection from virus transferred by contact between people at initial arrival and signing in/payment/greeting</w:t>
            </w:r>
          </w:p>
        </w:tc>
        <w:tc>
          <w:tcPr>
            <w:tcW w:w="6035" w:type="dxa"/>
            <w:vAlign w:val="center"/>
          </w:tcPr>
          <w:p w14:paraId="4526A437" w14:textId="0927434E" w:rsidR="007242AE" w:rsidRPr="00C22473" w:rsidRDefault="00CE530D" w:rsidP="007242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Payment </w:t>
            </w:r>
            <w:r w:rsidR="007242AE" w:rsidRPr="00C22473">
              <w:rPr>
                <w:rFonts w:asciiTheme="minorHAnsi" w:hAnsiTheme="minorHAnsi" w:cstheme="minorHAnsi"/>
                <w:sz w:val="22"/>
                <w:szCs w:val="22"/>
              </w:rPr>
              <w:t>before event using forthcoming events</w:t>
            </w:r>
          </w:p>
          <w:p w14:paraId="21E24BF3" w14:textId="30E911AB" w:rsidR="00CE530D" w:rsidRPr="00C22473" w:rsidRDefault="00CE530D" w:rsidP="00F36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1887961" w14:textId="3EC7EC50" w:rsidR="00CE530D" w:rsidRPr="00C22473" w:rsidRDefault="00CE530D" w:rsidP="00F40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27AC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Members</w:t>
            </w:r>
          </w:p>
          <w:p w14:paraId="6BA53861" w14:textId="77777777" w:rsidR="00CE530D" w:rsidRPr="00C22473" w:rsidRDefault="00CE530D" w:rsidP="00F40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Coaches</w:t>
            </w:r>
          </w:p>
          <w:p w14:paraId="0EA6CBE0" w14:textId="77777777" w:rsidR="00CE530D" w:rsidRPr="00C22473" w:rsidRDefault="00CE530D" w:rsidP="00F40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Parents</w:t>
            </w:r>
          </w:p>
          <w:p w14:paraId="3C70DFA5" w14:textId="0C731B29" w:rsidR="00BA27AC" w:rsidRPr="00C22473" w:rsidRDefault="00BA27AC" w:rsidP="00F40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PC Officials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51408C71" w14:textId="62815B9D" w:rsidR="00CE530D" w:rsidRPr="005155A0" w:rsidRDefault="00CE530D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6D4DCED8" w14:textId="77777777" w:rsidTr="00E94C36">
        <w:trPr>
          <w:trHeight w:val="1269"/>
        </w:trPr>
        <w:tc>
          <w:tcPr>
            <w:tcW w:w="461" w:type="dxa"/>
            <w:vAlign w:val="center"/>
          </w:tcPr>
          <w:p w14:paraId="461F82FE" w14:textId="115DF4EE" w:rsidR="00CE530D" w:rsidRPr="00C22473" w:rsidRDefault="00EB5584" w:rsidP="002F1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3279" w:type="dxa"/>
            <w:vAlign w:val="center"/>
          </w:tcPr>
          <w:p w14:paraId="41F13186" w14:textId="77777777" w:rsidR="00CE530D" w:rsidRPr="00C22473" w:rsidRDefault="00CE530D" w:rsidP="002F1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5C70E" w14:textId="1BF0D458" w:rsidR="00CE530D" w:rsidRPr="00C22473" w:rsidRDefault="00CE530D" w:rsidP="00DB0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Infection from virus transferred by contact between people in Toilets /Hand wash areas.</w:t>
            </w:r>
          </w:p>
        </w:tc>
        <w:tc>
          <w:tcPr>
            <w:tcW w:w="6035" w:type="dxa"/>
            <w:vAlign w:val="center"/>
          </w:tcPr>
          <w:p w14:paraId="4A951FF2" w14:textId="4A60629F" w:rsidR="00237205" w:rsidRPr="00C22473" w:rsidRDefault="00CE530D" w:rsidP="002F1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7205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Toilets </w:t>
            </w:r>
            <w:r w:rsidR="00E94C36" w:rsidRPr="00C22473">
              <w:rPr>
                <w:rFonts w:asciiTheme="minorHAnsi" w:hAnsiTheme="minorHAnsi" w:cstheme="minorHAnsi"/>
                <w:sz w:val="22"/>
                <w:szCs w:val="22"/>
              </w:rPr>
              <w:t>on site</w:t>
            </w:r>
            <w:r w:rsidR="00237205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="001E61AF" w:rsidRPr="00C22473">
              <w:rPr>
                <w:rFonts w:asciiTheme="minorHAnsi" w:hAnsiTheme="minorHAnsi" w:cstheme="minorHAnsi"/>
                <w:sz w:val="22"/>
                <w:szCs w:val="22"/>
              </w:rPr>
              <w:t>handwash facilities &amp; sanitiser</w:t>
            </w:r>
          </w:p>
          <w:p w14:paraId="78503A77" w14:textId="6FBB0CEE" w:rsidR="00CE530D" w:rsidRPr="00C22473" w:rsidRDefault="00322658" w:rsidP="002F1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14:paraId="7C9D26F9" w14:textId="19560ECD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Members</w:t>
            </w:r>
          </w:p>
          <w:p w14:paraId="33ED142C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Coaches</w:t>
            </w:r>
          </w:p>
          <w:p w14:paraId="292B9D40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Parents</w:t>
            </w:r>
          </w:p>
          <w:p w14:paraId="4641B68B" w14:textId="093C5BBF" w:rsidR="00CE530D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PC Officials</w:t>
            </w:r>
          </w:p>
        </w:tc>
        <w:tc>
          <w:tcPr>
            <w:tcW w:w="3826" w:type="dxa"/>
            <w:shd w:val="clear" w:color="auto" w:fill="FFFF99"/>
            <w:vAlign w:val="center"/>
          </w:tcPr>
          <w:p w14:paraId="262E3714" w14:textId="77777777" w:rsidR="000C5C81" w:rsidRDefault="000C5C81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204CD88" w14:textId="65483B2E" w:rsidR="008555FA" w:rsidRPr="000C5C81" w:rsidRDefault="008555FA" w:rsidP="00F475FF">
            <w:pPr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</w:tc>
      </w:tr>
      <w:tr w:rsidR="00CE530D" w14:paraId="29A6DB60" w14:textId="77777777" w:rsidTr="00F475FF">
        <w:trPr>
          <w:trHeight w:val="4336"/>
        </w:trPr>
        <w:tc>
          <w:tcPr>
            <w:tcW w:w="461" w:type="dxa"/>
            <w:vAlign w:val="center"/>
          </w:tcPr>
          <w:p w14:paraId="5D0518A5" w14:textId="37EEA98A" w:rsidR="00CE530D" w:rsidRPr="00C22473" w:rsidRDefault="00EB5584" w:rsidP="00B339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79" w:type="dxa"/>
            <w:vAlign w:val="center"/>
          </w:tcPr>
          <w:p w14:paraId="278F6C9A" w14:textId="77777777" w:rsidR="00CE530D" w:rsidRPr="00C22473" w:rsidRDefault="00CE530D" w:rsidP="001E62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Infection from virus transferred by contact between people when administering first aid.</w:t>
            </w:r>
          </w:p>
        </w:tc>
        <w:tc>
          <w:tcPr>
            <w:tcW w:w="6035" w:type="dxa"/>
            <w:vAlign w:val="center"/>
          </w:tcPr>
          <w:p w14:paraId="444610AF" w14:textId="77777777" w:rsidR="00CE530D" w:rsidRPr="00C22473" w:rsidRDefault="00CE530D" w:rsidP="00131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Normal first aid hygiene and contamination control practices should be followed.</w:t>
            </w:r>
          </w:p>
          <w:p w14:paraId="4EFAE104" w14:textId="7C387BD1" w:rsidR="00CE530D" w:rsidRPr="00C22473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B0C0C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7"/>
            </w:r>
            <w:r w:rsidR="00C224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</w:t>
            </w:r>
            <w:r w:rsidRPr="00C22473">
              <w:rPr>
                <w:rFonts w:asciiTheme="minorHAnsi" w:hAnsiTheme="minorHAnsi" w:cstheme="minorHAnsi"/>
                <w:bCs/>
                <w:color w:val="0B0C0C"/>
                <w:sz w:val="22"/>
                <w:szCs w:val="22"/>
              </w:rPr>
              <w:t>isposable gloves are recommended. Disposable gloves should be worn if physical contact is likely to be made with potentially contaminated areas or items.</w:t>
            </w:r>
          </w:p>
          <w:p w14:paraId="09972F52" w14:textId="7ACBB4CA" w:rsidR="00CE530D" w:rsidRPr="00C22473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B0C0C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22473">
              <w:rPr>
                <w:rFonts w:asciiTheme="minorHAnsi" w:hAnsiTheme="minorHAnsi" w:cstheme="minorHAnsi"/>
                <w:bCs/>
                <w:color w:val="0B0C0C"/>
                <w:sz w:val="22"/>
                <w:szCs w:val="22"/>
              </w:rPr>
              <w:t>A mask may be worn of there is a risk of contact from droplets being coughed from an individual being treated.</w:t>
            </w:r>
          </w:p>
          <w:p w14:paraId="07FF209A" w14:textId="0DBF80EB" w:rsidR="00CE530D" w:rsidRPr="00C22473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B0C0C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22473">
              <w:rPr>
                <w:rFonts w:asciiTheme="minorHAnsi" w:hAnsiTheme="minorHAnsi" w:cstheme="minorHAnsi"/>
                <w:bCs/>
                <w:color w:val="0B0C0C"/>
                <w:sz w:val="22"/>
                <w:szCs w:val="22"/>
              </w:rPr>
              <w:t>Clean your hands thoroughly alcohol sanitiser before putting on and after taking off PPE.</w:t>
            </w:r>
          </w:p>
          <w:p w14:paraId="6192762E" w14:textId="77777777" w:rsidR="00CE530D" w:rsidRPr="00C22473" w:rsidRDefault="00CE530D" w:rsidP="00131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It is recommended to avoid mouth to mouth breaths to a non-breathing adult casualty, only administer chest compressions.</w:t>
            </w:r>
          </w:p>
          <w:p w14:paraId="4ACCB26E" w14:textId="17B8358E" w:rsidR="00CE530D" w:rsidRPr="00C22473" w:rsidRDefault="00CE530D" w:rsidP="001E62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In a child chest </w:t>
            </w:r>
            <w:proofErr w:type="gramStart"/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only</w:t>
            </w:r>
            <w:proofErr w:type="gramEnd"/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compressions are unlikely to be successful, hence mouth to mo</w:t>
            </w:r>
            <w:r w:rsidR="000D46C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th breathing may be required a face shield should be worn if available.</w:t>
            </w:r>
          </w:p>
          <w:p w14:paraId="29E5F922" w14:textId="77777777" w:rsidR="00CE530D" w:rsidRPr="00C22473" w:rsidRDefault="00CE530D" w:rsidP="001E62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Good hygiene should be followed when administering first aid.</w:t>
            </w:r>
          </w:p>
          <w:p w14:paraId="769358A7" w14:textId="77777777" w:rsidR="00CE530D" w:rsidRPr="00C22473" w:rsidRDefault="00CE530D" w:rsidP="001E62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Updated first aid guidelines to be followed when providing resuscitation to a casualty.</w:t>
            </w:r>
          </w:p>
          <w:p w14:paraId="0DBCED91" w14:textId="77777777" w:rsidR="00CE530D" w:rsidRPr="00C22473" w:rsidRDefault="00CE530D" w:rsidP="001E62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2473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COVID-19</w:t>
            </w:r>
            <w:r w:rsidRPr="00C22473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 over the following 14 days.</w:t>
            </w:r>
          </w:p>
          <w:p w14:paraId="23F2808F" w14:textId="77777777" w:rsidR="00CE530D" w:rsidRPr="00C22473" w:rsidRDefault="00CE530D" w:rsidP="001E62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AC039" w14:textId="77777777" w:rsidR="00CE530D" w:rsidRPr="00C22473" w:rsidRDefault="00CE530D" w:rsidP="001E629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(It should be noted that Coronavirus is a mild disease in most people, but a casualty who is not breathing or their heart has stopped is </w:t>
            </w:r>
            <w:proofErr w:type="gramStart"/>
            <w:r w:rsidRPr="00C22473">
              <w:rPr>
                <w:rFonts w:asciiTheme="minorHAnsi" w:hAnsiTheme="minorHAnsi" w:cstheme="minorHAnsi"/>
                <w:i/>
                <w:sz w:val="22"/>
                <w:szCs w:val="22"/>
              </w:rPr>
              <w:t>definitely going</w:t>
            </w:r>
            <w:proofErr w:type="gramEnd"/>
            <w:r w:rsidRPr="00C224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to die, hence the risk should be balanced)</w:t>
            </w:r>
          </w:p>
        </w:tc>
        <w:tc>
          <w:tcPr>
            <w:tcW w:w="1985" w:type="dxa"/>
            <w:vAlign w:val="center"/>
          </w:tcPr>
          <w:p w14:paraId="6B986A67" w14:textId="4E3B30DC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Members</w:t>
            </w:r>
          </w:p>
          <w:p w14:paraId="5136DE37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Coaches</w:t>
            </w:r>
          </w:p>
          <w:p w14:paraId="40F7B3EE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Parents</w:t>
            </w:r>
          </w:p>
          <w:p w14:paraId="4049984F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PC Officials </w:t>
            </w:r>
          </w:p>
          <w:p w14:paraId="207EB858" w14:textId="400CA603" w:rsidR="00CE530D" w:rsidRPr="00C22473" w:rsidRDefault="00CE530D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First Aiders</w:t>
            </w:r>
          </w:p>
        </w:tc>
        <w:tc>
          <w:tcPr>
            <w:tcW w:w="3826" w:type="dxa"/>
            <w:vAlign w:val="center"/>
          </w:tcPr>
          <w:p w14:paraId="1AED8FE3" w14:textId="526AA029" w:rsidR="00237205" w:rsidRPr="000D46C2" w:rsidRDefault="001E61A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46C2">
              <w:rPr>
                <w:rFonts w:ascii="Arial" w:hAnsi="Arial" w:cs="Arial"/>
                <w:i/>
                <w:iCs/>
                <w:sz w:val="16"/>
                <w:szCs w:val="16"/>
              </w:rPr>
              <w:t>Coaches at racing college have first aid training &amp; First Aid kit available</w:t>
            </w:r>
            <w:r w:rsidR="000D46C2" w:rsidRPr="000D46C2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4EB11113" w14:textId="77777777" w:rsidR="001E61AF" w:rsidRDefault="001E61A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4C99EE4" w14:textId="4CAFDB75" w:rsidR="001E61AF" w:rsidRDefault="001E61A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Parents in attendance include PC Committee members &amp; PC accredited instructors have been trained in First Aid</w:t>
            </w:r>
          </w:p>
          <w:p w14:paraId="3872DD76" w14:textId="2D9DD47D" w:rsidR="00237205" w:rsidRPr="005155A0" w:rsidRDefault="0023720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740F32D5" w14:textId="77777777" w:rsidTr="00F475FF">
        <w:trPr>
          <w:trHeight w:val="1076"/>
        </w:trPr>
        <w:tc>
          <w:tcPr>
            <w:tcW w:w="461" w:type="dxa"/>
            <w:vAlign w:val="center"/>
          </w:tcPr>
          <w:p w14:paraId="013AADBF" w14:textId="217B61B2" w:rsidR="00CE530D" w:rsidRPr="00C22473" w:rsidRDefault="00EB5584" w:rsidP="005927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279" w:type="dxa"/>
            <w:vAlign w:val="center"/>
          </w:tcPr>
          <w:p w14:paraId="432830E2" w14:textId="4C311910" w:rsidR="00CE530D" w:rsidRPr="00C22473" w:rsidRDefault="00CE530D" w:rsidP="00F3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Infection from virus transferred by contact between people</w:t>
            </w:r>
            <w:r w:rsidR="00F36E21" w:rsidRPr="00C224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035" w:type="dxa"/>
            <w:vAlign w:val="center"/>
          </w:tcPr>
          <w:p w14:paraId="01AB5ECD" w14:textId="1E578C41" w:rsidR="00CE530D" w:rsidRPr="00C22473" w:rsidRDefault="00CE530D" w:rsidP="00F36E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All activities take place outside</w:t>
            </w:r>
          </w:p>
          <w:p w14:paraId="62FF55CE" w14:textId="7A94E9B6" w:rsidR="00E94C36" w:rsidRPr="00C22473" w:rsidRDefault="00E94C36" w:rsidP="00E94C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Riders by nature of the activity maintain distance, riding as individuals, coaches maintain distance</w:t>
            </w:r>
          </w:p>
          <w:p w14:paraId="0AFB694B" w14:textId="77777777" w:rsidR="00E94C36" w:rsidRDefault="00E94C36" w:rsidP="00F36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FCD90" w14:textId="77777777" w:rsidR="00C22473" w:rsidRDefault="00C22473" w:rsidP="00F36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D01D94" w14:textId="77777777" w:rsidR="00C22473" w:rsidRDefault="00C22473" w:rsidP="00F36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7877D" w14:textId="77777777" w:rsidR="00C22473" w:rsidRDefault="00C22473" w:rsidP="00F36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8264A" w14:textId="000B89F1" w:rsidR="00C22473" w:rsidRPr="00C22473" w:rsidRDefault="00C22473" w:rsidP="00F36E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2B44429" w14:textId="34F1BC34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Members</w:t>
            </w:r>
          </w:p>
          <w:p w14:paraId="28A7907E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Coaches</w:t>
            </w:r>
          </w:p>
          <w:p w14:paraId="3F5F0312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Parents</w:t>
            </w:r>
          </w:p>
          <w:p w14:paraId="30D8173F" w14:textId="3B05A673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PC Officials</w:t>
            </w:r>
          </w:p>
          <w:p w14:paraId="64168FFD" w14:textId="2904766E" w:rsidR="00BA27AC" w:rsidRPr="00C22473" w:rsidRDefault="00BA27AC" w:rsidP="00DB0F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vAlign w:val="center"/>
          </w:tcPr>
          <w:p w14:paraId="509EB83F" w14:textId="3DA73487" w:rsidR="00CE530D" w:rsidRPr="005155A0" w:rsidRDefault="00CE530D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C5C81" w14:paraId="3F436FD2" w14:textId="77777777" w:rsidTr="000C5C81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147EC5D" w14:textId="7A32A456" w:rsidR="000C5C81" w:rsidRPr="000C5C81" w:rsidRDefault="000C5C81" w:rsidP="00F475FF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gramStart"/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lastRenderedPageBreak/>
              <w:t>Site  Issues</w:t>
            </w:r>
            <w:proofErr w:type="gramEnd"/>
          </w:p>
        </w:tc>
      </w:tr>
      <w:tr w:rsidR="00D77A10" w14:paraId="768F08E3" w14:textId="77777777" w:rsidTr="00D77A10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A75F62" w14:textId="77777777" w:rsidR="00D77A10" w:rsidRDefault="00D77A10" w:rsidP="00B57239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CC0861" w14:textId="77777777" w:rsidR="00D77A10" w:rsidRPr="00F475FF" w:rsidRDefault="00D77A10" w:rsidP="00D77A1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B6A424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4302EF98" w14:textId="367EBF12" w:rsidR="00D77A10" w:rsidRPr="004E4C05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74DE72" w14:textId="77777777" w:rsidR="00D77A10" w:rsidRDefault="00D77A10" w:rsidP="00D77A1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62AE6E83" w14:textId="19868B24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D27EB1" w14:textId="5994A1BE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0DE2AC" w14:textId="77777777" w:rsidR="00D77A10" w:rsidRDefault="00D77A10" w:rsidP="00D77A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4DBDA27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1E5323BF" w14:textId="7F0FBCF2" w:rsidR="00D77A10" w:rsidRPr="005155A0" w:rsidRDefault="00D77A10" w:rsidP="00D77A1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D77A10" w14:paraId="555AE2D2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137D0B0" w14:textId="34113DF5" w:rsidR="00D77A10" w:rsidRDefault="00F45CB9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279" w:type="dxa"/>
            <w:shd w:val="clear" w:color="auto" w:fill="auto"/>
          </w:tcPr>
          <w:p w14:paraId="26839478" w14:textId="77777777" w:rsidR="00D77A10" w:rsidRPr="00C22473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 Site Traffic</w:t>
            </w:r>
          </w:p>
          <w:p w14:paraId="354DD444" w14:textId="77777777" w:rsidR="00D77A10" w:rsidRPr="00C22473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35" w:type="dxa"/>
            <w:shd w:val="clear" w:color="auto" w:fill="auto"/>
          </w:tcPr>
          <w:p w14:paraId="4811815D" w14:textId="519C4060" w:rsidR="00D77A10" w:rsidRPr="00C22473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Horses should not be left unattended in car park area</w:t>
            </w:r>
          </w:p>
          <w:p w14:paraId="725E80E8" w14:textId="77777777" w:rsidR="00236FDD" w:rsidRPr="00C22473" w:rsidRDefault="00236FDD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9A276C" w14:textId="77777777" w:rsidR="00A35EB2" w:rsidRPr="00C22473" w:rsidRDefault="00A35EB2" w:rsidP="00B237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D516DD" w14:textId="08B8C510" w:rsidR="00F45CB9" w:rsidRPr="00C22473" w:rsidRDefault="00F45CB9" w:rsidP="00B237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23B713" w14:textId="3EDAB735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Members</w:t>
            </w:r>
          </w:p>
          <w:p w14:paraId="23331504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Coaches</w:t>
            </w:r>
          </w:p>
          <w:p w14:paraId="79BA0E5F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Parents</w:t>
            </w:r>
          </w:p>
          <w:p w14:paraId="01FC9BF9" w14:textId="37D403EB" w:rsidR="00D77A10" w:rsidRPr="00C22473" w:rsidRDefault="00BA27AC" w:rsidP="00BA27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7A10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Animals. </w:t>
            </w:r>
          </w:p>
          <w:p w14:paraId="5ADACDD0" w14:textId="77777777" w:rsidR="00D77A10" w:rsidRPr="00C22473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171680E1" w14:textId="4FF158FE" w:rsidR="00230DF9" w:rsidRDefault="00230DF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1D2D8488" w14:textId="7642249A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28327EC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232309B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7D161789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DB89418" w14:textId="2E6DB440" w:rsidR="00B75B87" w:rsidRPr="00B75B87" w:rsidRDefault="00C22473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Riding Issues</w:t>
            </w:r>
          </w:p>
        </w:tc>
      </w:tr>
      <w:tr w:rsidR="00B75B87" w:rsidRPr="005155A0" w14:paraId="54EC64BB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91D329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5EB76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8AF5072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8AE17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CF4833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3011AC3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86BBC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19D627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19395B4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86E92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05A13C77" w14:textId="77777777" w:rsidTr="00C22473">
        <w:trPr>
          <w:trHeight w:val="1468"/>
        </w:trPr>
        <w:tc>
          <w:tcPr>
            <w:tcW w:w="461" w:type="dxa"/>
            <w:shd w:val="clear" w:color="auto" w:fill="auto"/>
            <w:vAlign w:val="center"/>
          </w:tcPr>
          <w:p w14:paraId="0A21DED9" w14:textId="44B5E6AF" w:rsidR="00B1012F" w:rsidRDefault="00F45CB9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279" w:type="dxa"/>
            <w:shd w:val="clear" w:color="auto" w:fill="auto"/>
          </w:tcPr>
          <w:p w14:paraId="072E1E99" w14:textId="77777777" w:rsidR="00B1012F" w:rsidRPr="00C22473" w:rsidRDefault="001E61AF" w:rsidP="00B1012F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>Members will be using racing horse simulator</w:t>
            </w:r>
          </w:p>
          <w:p w14:paraId="529E17FB" w14:textId="77777777" w:rsidR="001E61AF" w:rsidRPr="00C22473" w:rsidRDefault="001E61AF" w:rsidP="001E61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ED7DD" w14:textId="009234A0" w:rsidR="001E61AF" w:rsidRPr="00C22473" w:rsidRDefault="001E61AF" w:rsidP="001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Covid transmission from handling </w:t>
            </w:r>
            <w:proofErr w:type="gramStart"/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surfaces  touched</w:t>
            </w:r>
            <w:proofErr w:type="gramEnd"/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by other users</w:t>
            </w:r>
          </w:p>
        </w:tc>
        <w:tc>
          <w:tcPr>
            <w:tcW w:w="6035" w:type="dxa"/>
            <w:shd w:val="clear" w:color="auto" w:fill="auto"/>
          </w:tcPr>
          <w:p w14:paraId="3410C638" w14:textId="2B992C96" w:rsidR="001812C4" w:rsidRPr="00C22473" w:rsidRDefault="00C22473" w:rsidP="007F16A3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Members will be supervised by Racing college Instructor</w:t>
            </w:r>
          </w:p>
          <w:p w14:paraId="12337086" w14:textId="77777777" w:rsidR="001E61AF" w:rsidRPr="00C22473" w:rsidRDefault="001E61AF" w:rsidP="007F16A3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2603D320" w14:textId="77777777" w:rsidR="001E61AF" w:rsidRPr="00C22473" w:rsidRDefault="001E61AF" w:rsidP="007F16A3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23BF9197" w14:textId="77777777" w:rsidR="001E61AF" w:rsidRPr="00C22473" w:rsidRDefault="001E61AF" w:rsidP="007F16A3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475C197E" w14:textId="1F567876" w:rsidR="001E61AF" w:rsidRPr="00C22473" w:rsidRDefault="001E61AF" w:rsidP="007F16A3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Hand sanitiser available to use after using the simulator</w:t>
            </w:r>
          </w:p>
        </w:tc>
        <w:tc>
          <w:tcPr>
            <w:tcW w:w="1985" w:type="dxa"/>
            <w:shd w:val="clear" w:color="auto" w:fill="auto"/>
          </w:tcPr>
          <w:p w14:paraId="69234842" w14:textId="6359EB14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Members</w:t>
            </w:r>
          </w:p>
          <w:p w14:paraId="09980045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Coaches</w:t>
            </w:r>
          </w:p>
          <w:p w14:paraId="274F06F3" w14:textId="77777777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Parents</w:t>
            </w:r>
          </w:p>
          <w:p w14:paraId="334AD94E" w14:textId="48424373" w:rsidR="00B1012F" w:rsidRPr="00C22473" w:rsidRDefault="00B1012F" w:rsidP="00B101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shd w:val="clear" w:color="auto" w:fill="auto"/>
          </w:tcPr>
          <w:p w14:paraId="2D5D8556" w14:textId="77777777" w:rsidR="001812C4" w:rsidRPr="00C22473" w:rsidRDefault="001812C4" w:rsidP="00B1012F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29B74893" w14:textId="77777777" w:rsidR="001812C4" w:rsidRPr="00C22473" w:rsidRDefault="001812C4" w:rsidP="00B1012F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597F59B4" w14:textId="1919C369" w:rsidR="001812C4" w:rsidRPr="00C22473" w:rsidRDefault="001812C4" w:rsidP="00EA36AD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C22473" w:rsidRPr="005155A0" w14:paraId="0A8102A5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4E9CFB3C" w14:textId="34A9579A" w:rsidR="00C22473" w:rsidRDefault="00C22473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279" w:type="dxa"/>
            <w:shd w:val="clear" w:color="auto" w:fill="auto"/>
          </w:tcPr>
          <w:p w14:paraId="775F1206" w14:textId="5A40D7EE" w:rsidR="00C22473" w:rsidRPr="00C22473" w:rsidRDefault="00C22473" w:rsidP="00B1012F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 xml:space="preserve">Arena Flatwork session </w:t>
            </w:r>
          </w:p>
        </w:tc>
        <w:tc>
          <w:tcPr>
            <w:tcW w:w="6035" w:type="dxa"/>
            <w:shd w:val="clear" w:color="auto" w:fill="auto"/>
          </w:tcPr>
          <w:p w14:paraId="22739077" w14:textId="77777777" w:rsidR="00C22473" w:rsidRPr="00C22473" w:rsidRDefault="00C22473" w:rsidP="00ED36F5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>Members will be supervised by racing college instructor</w:t>
            </w:r>
          </w:p>
          <w:p w14:paraId="4D3BD540" w14:textId="77777777" w:rsidR="00C22473" w:rsidRPr="00C22473" w:rsidRDefault="00C22473" w:rsidP="00C22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43593B" w14:textId="7388AA5E" w:rsidR="00C22473" w:rsidRPr="00C22473" w:rsidRDefault="00C22473" w:rsidP="00C224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Training in enclosed arena</w:t>
            </w:r>
          </w:p>
        </w:tc>
        <w:tc>
          <w:tcPr>
            <w:tcW w:w="1985" w:type="dxa"/>
            <w:shd w:val="clear" w:color="auto" w:fill="auto"/>
          </w:tcPr>
          <w:p w14:paraId="53C2F962" w14:textId="77777777" w:rsidR="00C22473" w:rsidRPr="00C22473" w:rsidRDefault="00C22473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79E61358" w14:textId="533BA32A" w:rsidR="00C22473" w:rsidRPr="00C22473" w:rsidRDefault="00C22473" w:rsidP="00230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Arena surface will be checked prior to use</w:t>
            </w:r>
          </w:p>
        </w:tc>
      </w:tr>
      <w:tr w:rsidR="00C22473" w:rsidRPr="005155A0" w14:paraId="244A0A38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9F27897" w14:textId="34ABD1F5" w:rsidR="00C22473" w:rsidRDefault="00C22473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279" w:type="dxa"/>
            <w:shd w:val="clear" w:color="auto" w:fill="auto"/>
          </w:tcPr>
          <w:p w14:paraId="3608F9BF" w14:textId="7CE825D2" w:rsidR="00C22473" w:rsidRPr="00C22473" w:rsidRDefault="00C22473" w:rsidP="00B1012F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>Racetrack exercise, could result in injury</w:t>
            </w:r>
          </w:p>
        </w:tc>
        <w:tc>
          <w:tcPr>
            <w:tcW w:w="6035" w:type="dxa"/>
            <w:shd w:val="clear" w:color="auto" w:fill="auto"/>
          </w:tcPr>
          <w:p w14:paraId="470971C8" w14:textId="77777777" w:rsidR="00C22473" w:rsidRPr="00C22473" w:rsidRDefault="00C22473" w:rsidP="00C22473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>Members will be supervised by racing college instructor</w:t>
            </w:r>
          </w:p>
          <w:p w14:paraId="505ED72D" w14:textId="77777777" w:rsidR="00C22473" w:rsidRPr="00C22473" w:rsidRDefault="00C22473" w:rsidP="00C224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1D368" w14:textId="3BBA6C05" w:rsidR="00C22473" w:rsidRPr="00C22473" w:rsidRDefault="00C22473" w:rsidP="00C22473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Training in enclosed arena on a surface</w:t>
            </w:r>
          </w:p>
        </w:tc>
        <w:tc>
          <w:tcPr>
            <w:tcW w:w="1985" w:type="dxa"/>
            <w:shd w:val="clear" w:color="auto" w:fill="auto"/>
          </w:tcPr>
          <w:p w14:paraId="01224533" w14:textId="77777777" w:rsidR="00C22473" w:rsidRPr="00C22473" w:rsidRDefault="00C22473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Members</w:t>
            </w:r>
          </w:p>
          <w:p w14:paraId="70F7E70A" w14:textId="500210E2" w:rsidR="00C22473" w:rsidRPr="00C22473" w:rsidRDefault="00C22473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Horses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167558E" w14:textId="1E54A83D" w:rsidR="00C22473" w:rsidRPr="00C22473" w:rsidRDefault="00C22473" w:rsidP="00230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Surface will be checked prior to use</w:t>
            </w:r>
          </w:p>
        </w:tc>
      </w:tr>
      <w:tr w:rsidR="00EB5584" w:rsidRPr="005155A0" w14:paraId="13B55EDC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7C720502" w14:textId="5C9AB4C3" w:rsidR="00EB5584" w:rsidRDefault="00C22473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279" w:type="dxa"/>
            <w:shd w:val="clear" w:color="auto" w:fill="auto"/>
          </w:tcPr>
          <w:p w14:paraId="3D3711B7" w14:textId="2A5B17BE" w:rsidR="00EB5584" w:rsidRPr="00C22473" w:rsidRDefault="00EB5584" w:rsidP="00B1012F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>Turnout</w:t>
            </w:r>
          </w:p>
        </w:tc>
        <w:tc>
          <w:tcPr>
            <w:tcW w:w="6035" w:type="dxa"/>
            <w:shd w:val="clear" w:color="auto" w:fill="auto"/>
          </w:tcPr>
          <w:p w14:paraId="03AAA88C" w14:textId="1B9F04CC" w:rsidR="00EB5584" w:rsidRPr="00C22473" w:rsidRDefault="00EB5584" w:rsidP="00ED36F5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>Rider and horse turnout</w:t>
            </w:r>
            <w:r w:rsidR="00A35EB2"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 xml:space="preserve"> </w:t>
            </w:r>
          </w:p>
          <w:p w14:paraId="557E829C" w14:textId="53EB59F5" w:rsidR="00C22473" w:rsidRPr="00C22473" w:rsidRDefault="00C22473" w:rsidP="00B1012F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Standard rally turnout – required skull cap, cream jod</w:t>
            </w:r>
            <w:r w:rsidR="000D46C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hp</w:t>
            </w:r>
            <w:r w:rsidRPr="00C2247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urs, shirt &amp; PC tie and jumper or rugby shirt</w:t>
            </w:r>
          </w:p>
          <w:p w14:paraId="04AF7A38" w14:textId="62C3772A" w:rsidR="00EA36AD" w:rsidRPr="00C22473" w:rsidRDefault="00C22473" w:rsidP="00B1012F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No hoodies, jewellery, hair tied back ideally in hairnet</w:t>
            </w:r>
            <w:r w:rsidR="00EB5584" w:rsidRPr="00C2247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5701413" w14:textId="0D3F6630" w:rsidR="00BA27AC" w:rsidRPr="00C22473" w:rsidRDefault="00BA27AC" w:rsidP="00BA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sym w:font="Wingdings" w:char="F077"/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16EF"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Members</w:t>
            </w:r>
          </w:p>
          <w:p w14:paraId="47BF0427" w14:textId="2EC9EFED" w:rsidR="007916EF" w:rsidRPr="00C22473" w:rsidRDefault="007916EF" w:rsidP="007916EF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5AF05690" w14:textId="5B5EBE1A" w:rsidR="00EB5584" w:rsidRPr="00C22473" w:rsidRDefault="00EB5584" w:rsidP="00BA27AC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200E666E" w14:textId="284BBB06" w:rsidR="00322658" w:rsidRPr="00C22473" w:rsidRDefault="00322658" w:rsidP="00230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Hat tags will be checked </w:t>
            </w:r>
          </w:p>
          <w:p w14:paraId="5135B032" w14:textId="1DCF6CCD" w:rsidR="00EB5584" w:rsidRPr="00C22473" w:rsidRDefault="00EB5584" w:rsidP="00B1012F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C14788" w:rsidRPr="005155A0" w14:paraId="1BC46890" w14:textId="77777777" w:rsidTr="0098682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FDE60FF" w14:textId="501B6F6A" w:rsidR="00C14788" w:rsidRDefault="00C22473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279" w:type="dxa"/>
            <w:shd w:val="clear" w:color="auto" w:fill="auto"/>
          </w:tcPr>
          <w:p w14:paraId="613BBFFF" w14:textId="4632A180" w:rsidR="00C14788" w:rsidRPr="00C22473" w:rsidRDefault="00C14788" w:rsidP="00B1012F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>General – Injuries &amp; First Aid</w:t>
            </w:r>
          </w:p>
        </w:tc>
        <w:tc>
          <w:tcPr>
            <w:tcW w:w="6035" w:type="dxa"/>
            <w:shd w:val="clear" w:color="auto" w:fill="auto"/>
          </w:tcPr>
          <w:p w14:paraId="45C5E06B" w14:textId="19AF31FA" w:rsidR="00C14788" w:rsidRPr="00C22473" w:rsidRDefault="00C14788" w:rsidP="00ED36F5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>All those that fall must be logged on incident logs</w:t>
            </w:r>
            <w:r w:rsidR="00A35EB2" w:rsidRPr="00C22473">
              <w:rPr>
                <w:rFonts w:asciiTheme="minorHAnsi" w:hAnsiTheme="minorHAnsi" w:cstheme="minorHAnsi"/>
                <w:b w:val="0"/>
                <w:bCs/>
                <w:snapToGrid w:val="0"/>
                <w:sz w:val="22"/>
                <w:szCs w:val="22"/>
              </w:rPr>
              <w:t xml:space="preserve">. </w:t>
            </w:r>
          </w:p>
          <w:p w14:paraId="1E317FB4" w14:textId="3D841C1E" w:rsidR="00C14788" w:rsidRPr="00C22473" w:rsidRDefault="00EA36AD" w:rsidP="00C147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If First Aid Required or rider does not complete session accident log to be completed</w:t>
            </w:r>
          </w:p>
          <w:p w14:paraId="4C417DAA" w14:textId="69DC5ECF" w:rsidR="007110A3" w:rsidRPr="00C22473" w:rsidRDefault="007110A3" w:rsidP="00C147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56AC044" w14:textId="77777777" w:rsidR="007916EF" w:rsidRPr="00C22473" w:rsidRDefault="00EA36AD" w:rsidP="00026ECB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Members</w:t>
            </w:r>
            <w:r w:rsidR="00026ECB" w:rsidRPr="00C2247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</w:p>
          <w:p w14:paraId="15B64F7D" w14:textId="543FFA1B" w:rsidR="00026ECB" w:rsidRPr="00C22473" w:rsidRDefault="00026ECB" w:rsidP="00026ECB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PC Officials.</w:t>
            </w:r>
          </w:p>
          <w:p w14:paraId="0E142363" w14:textId="77777777" w:rsidR="00026ECB" w:rsidRPr="00C22473" w:rsidRDefault="00026ECB" w:rsidP="00026ECB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Parents.</w:t>
            </w:r>
          </w:p>
          <w:p w14:paraId="077ECF68" w14:textId="08675867" w:rsidR="00C14788" w:rsidRPr="00C22473" w:rsidRDefault="00026ECB" w:rsidP="00026ECB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6E78ACC" w14:textId="06E6EEC3" w:rsidR="00A35EB2" w:rsidRPr="00C22473" w:rsidRDefault="00C22473" w:rsidP="00230D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Venue </w:t>
            </w:r>
            <w:r w:rsidR="00A35EB2" w:rsidRPr="00C22473">
              <w:rPr>
                <w:rFonts w:asciiTheme="minorHAnsi" w:hAnsiTheme="minorHAnsi" w:cstheme="minorHAnsi"/>
                <w:sz w:val="22"/>
                <w:szCs w:val="22"/>
              </w:rPr>
              <w:t xml:space="preserve">Instructors </w:t>
            </w:r>
            <w:r w:rsidRPr="00C22473">
              <w:rPr>
                <w:rFonts w:asciiTheme="minorHAnsi" w:hAnsiTheme="minorHAnsi" w:cstheme="minorHAnsi"/>
                <w:sz w:val="22"/>
                <w:szCs w:val="22"/>
              </w:rPr>
              <w:t>have first aid training and first aid kits available</w:t>
            </w:r>
            <w:r w:rsidR="000D4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5EB2" w:rsidRPr="00C22473">
              <w:rPr>
                <w:rFonts w:asciiTheme="minorHAnsi" w:hAnsiTheme="minorHAnsi" w:cstheme="minorHAnsi"/>
                <w:sz w:val="22"/>
                <w:szCs w:val="22"/>
              </w:rPr>
              <w:t>and PC officials trained in basic first aid</w:t>
            </w:r>
          </w:p>
        </w:tc>
      </w:tr>
    </w:tbl>
    <w:p w14:paraId="76B0DA06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D5D4EA" w14:textId="1EA4706F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594FBD40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  <w:r w:rsidR="000D46C2">
              <w:rPr>
                <w:rFonts w:ascii="Arial" w:hAnsi="Arial" w:cs="Arial"/>
                <w:b/>
                <w:noProof/>
                <w:szCs w:val="20"/>
                <w:lang w:val="en-US"/>
              </w:rPr>
              <w:t>Judith Winter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24847948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  <w:r w:rsidR="000D46C2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20/08/21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74B7D20" w14:textId="219E82A8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lastRenderedPageBreak/>
              <w:t xml:space="preserve">Name: </w:t>
            </w:r>
            <w:r w:rsidR="000D46C2">
              <w:rPr>
                <w:rFonts w:ascii="Arial" w:hAnsi="Arial" w:cs="Arial"/>
                <w:b/>
                <w:noProof/>
                <w:szCs w:val="20"/>
                <w:lang w:val="en-US"/>
              </w:rPr>
              <w:t>Judith Winter</w:t>
            </w:r>
          </w:p>
          <w:p w14:paraId="260C3D39" w14:textId="7A4E94AD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 w:val="restart"/>
          </w:tcPr>
          <w:p w14:paraId="3E956C47" w14:textId="475631B4" w:rsidR="007F1A80" w:rsidRPr="007F1A80" w:rsidRDefault="006E0C7B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20/08/21</w:t>
            </w:r>
          </w:p>
        </w:tc>
        <w:tc>
          <w:tcPr>
            <w:tcW w:w="3827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5DC6E416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  <w:r w:rsidR="000D46C2">
              <w:rPr>
                <w:rFonts w:ascii="Arial" w:hAnsi="Arial" w:cs="Arial"/>
                <w:b/>
                <w:noProof/>
                <w:szCs w:val="20"/>
                <w:lang w:val="en-US"/>
              </w:rPr>
              <w:t>J A Winter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C5504AE" w:rsidR="00CD70D5" w:rsidRDefault="00CD70D5" w:rsidP="00EB42F5">
      <w:pPr>
        <w:ind w:right="-254"/>
      </w:pPr>
    </w:p>
    <w:sectPr w:rsidR="00CD70D5" w:rsidSect="0080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1ABB" w14:textId="77777777" w:rsidR="005971B3" w:rsidRDefault="005971B3">
      <w:r>
        <w:separator/>
      </w:r>
    </w:p>
  </w:endnote>
  <w:endnote w:type="continuationSeparator" w:id="0">
    <w:p w14:paraId="660FE464" w14:textId="77777777" w:rsidR="005971B3" w:rsidRDefault="0059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AF" w14:textId="77777777" w:rsidR="00FF2E45" w:rsidRDefault="00FF2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F2E45" w:rsidRDefault="00FF2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F2E45" w:rsidRPr="005F4C58" w:rsidRDefault="00FF2E45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97FB" w14:textId="77777777" w:rsidR="005971B3" w:rsidRDefault="005971B3">
      <w:r>
        <w:separator/>
      </w:r>
    </w:p>
  </w:footnote>
  <w:footnote w:type="continuationSeparator" w:id="0">
    <w:p w14:paraId="1C0D1D45" w14:textId="77777777" w:rsidR="005971B3" w:rsidRDefault="0059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974B" w14:textId="4618EF1E" w:rsidR="00FF2E45" w:rsidRDefault="00FF2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C4FA" w14:textId="459A3434" w:rsidR="00FF2E45" w:rsidRDefault="00FF2E45">
    <w:pPr>
      <w:pStyle w:val="Header"/>
    </w:pPr>
  </w:p>
  <w:p w14:paraId="24A97E5E" w14:textId="77777777" w:rsidR="00FF2E45" w:rsidRPr="003E50C6" w:rsidRDefault="00FF2E4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B237" w14:textId="57B49730" w:rsidR="00FF2E45" w:rsidRDefault="00FF2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6ECB"/>
    <w:rsid w:val="00053B94"/>
    <w:rsid w:val="00054706"/>
    <w:rsid w:val="0005711A"/>
    <w:rsid w:val="0006511D"/>
    <w:rsid w:val="00067A40"/>
    <w:rsid w:val="000908FB"/>
    <w:rsid w:val="00097B4D"/>
    <w:rsid w:val="000A09BF"/>
    <w:rsid w:val="000B4420"/>
    <w:rsid w:val="000B4938"/>
    <w:rsid w:val="000B57F8"/>
    <w:rsid w:val="000C2078"/>
    <w:rsid w:val="000C27C9"/>
    <w:rsid w:val="000C5AAA"/>
    <w:rsid w:val="000C5C81"/>
    <w:rsid w:val="000D0233"/>
    <w:rsid w:val="000D46C2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12C4"/>
    <w:rsid w:val="00181310"/>
    <w:rsid w:val="00182D98"/>
    <w:rsid w:val="00187960"/>
    <w:rsid w:val="001911D3"/>
    <w:rsid w:val="00193A9D"/>
    <w:rsid w:val="001A0AA4"/>
    <w:rsid w:val="001A1DAE"/>
    <w:rsid w:val="001A3D3A"/>
    <w:rsid w:val="001B2319"/>
    <w:rsid w:val="001E27D6"/>
    <w:rsid w:val="001E3F0B"/>
    <w:rsid w:val="001E61AF"/>
    <w:rsid w:val="001E629A"/>
    <w:rsid w:val="001E7A13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65DB"/>
    <w:rsid w:val="00236AC7"/>
    <w:rsid w:val="00236FDD"/>
    <w:rsid w:val="00237205"/>
    <w:rsid w:val="0024515E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2658"/>
    <w:rsid w:val="0032651E"/>
    <w:rsid w:val="00331277"/>
    <w:rsid w:val="003358A0"/>
    <w:rsid w:val="00336749"/>
    <w:rsid w:val="00372CEF"/>
    <w:rsid w:val="00375B94"/>
    <w:rsid w:val="003830FB"/>
    <w:rsid w:val="00387C32"/>
    <w:rsid w:val="0039168A"/>
    <w:rsid w:val="003B12B9"/>
    <w:rsid w:val="003B4A06"/>
    <w:rsid w:val="003B77EE"/>
    <w:rsid w:val="003D4B05"/>
    <w:rsid w:val="003D782F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935DD"/>
    <w:rsid w:val="005971B3"/>
    <w:rsid w:val="005B16B3"/>
    <w:rsid w:val="005B63BD"/>
    <w:rsid w:val="005B73A4"/>
    <w:rsid w:val="005C29AF"/>
    <w:rsid w:val="005C6A69"/>
    <w:rsid w:val="005D3010"/>
    <w:rsid w:val="005E2CF2"/>
    <w:rsid w:val="005E5015"/>
    <w:rsid w:val="005F4C58"/>
    <w:rsid w:val="005F4E72"/>
    <w:rsid w:val="005F7602"/>
    <w:rsid w:val="00602D81"/>
    <w:rsid w:val="00607268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E0C7B"/>
    <w:rsid w:val="006F7533"/>
    <w:rsid w:val="007013F5"/>
    <w:rsid w:val="007110A3"/>
    <w:rsid w:val="007130E4"/>
    <w:rsid w:val="00720EB9"/>
    <w:rsid w:val="00720F1C"/>
    <w:rsid w:val="007242AE"/>
    <w:rsid w:val="00731DC2"/>
    <w:rsid w:val="00737A1E"/>
    <w:rsid w:val="00737DAE"/>
    <w:rsid w:val="00765C3C"/>
    <w:rsid w:val="00782ABF"/>
    <w:rsid w:val="007916EF"/>
    <w:rsid w:val="0079217B"/>
    <w:rsid w:val="007948EB"/>
    <w:rsid w:val="007A7ACC"/>
    <w:rsid w:val="007C2234"/>
    <w:rsid w:val="007C5F65"/>
    <w:rsid w:val="007E094F"/>
    <w:rsid w:val="007F16A3"/>
    <w:rsid w:val="007F1A80"/>
    <w:rsid w:val="007F6B71"/>
    <w:rsid w:val="00806159"/>
    <w:rsid w:val="00852245"/>
    <w:rsid w:val="00853652"/>
    <w:rsid w:val="008555D9"/>
    <w:rsid w:val="008555FA"/>
    <w:rsid w:val="008977E2"/>
    <w:rsid w:val="008B0D95"/>
    <w:rsid w:val="008B57ED"/>
    <w:rsid w:val="008B6EFC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3D90"/>
    <w:rsid w:val="009F42F3"/>
    <w:rsid w:val="009F4831"/>
    <w:rsid w:val="00A10BFA"/>
    <w:rsid w:val="00A23973"/>
    <w:rsid w:val="00A25566"/>
    <w:rsid w:val="00A35EB2"/>
    <w:rsid w:val="00A362C9"/>
    <w:rsid w:val="00A369AC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399A"/>
    <w:rsid w:val="00AD3B42"/>
    <w:rsid w:val="00AD5D9F"/>
    <w:rsid w:val="00AD648A"/>
    <w:rsid w:val="00AF2CDA"/>
    <w:rsid w:val="00B03860"/>
    <w:rsid w:val="00B1012F"/>
    <w:rsid w:val="00B142E0"/>
    <w:rsid w:val="00B1474E"/>
    <w:rsid w:val="00B21E39"/>
    <w:rsid w:val="00B237B1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A27AC"/>
    <w:rsid w:val="00BB24EE"/>
    <w:rsid w:val="00BC2BAA"/>
    <w:rsid w:val="00BC42D3"/>
    <w:rsid w:val="00BD1909"/>
    <w:rsid w:val="00BE17EB"/>
    <w:rsid w:val="00BE19F7"/>
    <w:rsid w:val="00C06412"/>
    <w:rsid w:val="00C14788"/>
    <w:rsid w:val="00C15A40"/>
    <w:rsid w:val="00C22473"/>
    <w:rsid w:val="00C236F1"/>
    <w:rsid w:val="00C30F5D"/>
    <w:rsid w:val="00C3601B"/>
    <w:rsid w:val="00C81454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14E42"/>
    <w:rsid w:val="00D30F4F"/>
    <w:rsid w:val="00D31A84"/>
    <w:rsid w:val="00D43273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D522A"/>
    <w:rsid w:val="00DE45AC"/>
    <w:rsid w:val="00E214E8"/>
    <w:rsid w:val="00E238BF"/>
    <w:rsid w:val="00E31043"/>
    <w:rsid w:val="00E331CA"/>
    <w:rsid w:val="00E37A47"/>
    <w:rsid w:val="00E40F32"/>
    <w:rsid w:val="00E47899"/>
    <w:rsid w:val="00E47C13"/>
    <w:rsid w:val="00E826BB"/>
    <w:rsid w:val="00E90984"/>
    <w:rsid w:val="00E92673"/>
    <w:rsid w:val="00E93902"/>
    <w:rsid w:val="00E94C36"/>
    <w:rsid w:val="00EA0D20"/>
    <w:rsid w:val="00EA36AD"/>
    <w:rsid w:val="00EB2623"/>
    <w:rsid w:val="00EB42F5"/>
    <w:rsid w:val="00EB4FDA"/>
    <w:rsid w:val="00EB5584"/>
    <w:rsid w:val="00EC6934"/>
    <w:rsid w:val="00ED36F5"/>
    <w:rsid w:val="00F01F86"/>
    <w:rsid w:val="00F17BE4"/>
    <w:rsid w:val="00F246AD"/>
    <w:rsid w:val="00F2554E"/>
    <w:rsid w:val="00F33600"/>
    <w:rsid w:val="00F36E21"/>
    <w:rsid w:val="00F40275"/>
    <w:rsid w:val="00F425CB"/>
    <w:rsid w:val="00F45CB9"/>
    <w:rsid w:val="00F475FF"/>
    <w:rsid w:val="00F5099A"/>
    <w:rsid w:val="00F83C19"/>
    <w:rsid w:val="00FA4443"/>
    <w:rsid w:val="00FF127E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  <w15:docId w15:val="{9A98ECD8-D033-47D1-9D7B-6AA29882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36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James Winter</cp:lastModifiedBy>
  <cp:revision>5</cp:revision>
  <cp:lastPrinted>2021-07-02T13:09:00Z</cp:lastPrinted>
  <dcterms:created xsi:type="dcterms:W3CDTF">2021-08-17T20:18:00Z</dcterms:created>
  <dcterms:modified xsi:type="dcterms:W3CDTF">2021-08-20T14:37:00Z</dcterms:modified>
</cp:coreProperties>
</file>