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A389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6237"/>
        <w:gridCol w:w="1843"/>
        <w:gridCol w:w="2126"/>
      </w:tblGrid>
      <w:tr w:rsidR="005512A4" w14:paraId="13289B99" w14:textId="77777777" w:rsidTr="00336749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2DE6680E" w14:textId="77777777" w:rsidR="005512A4" w:rsidRPr="005512A4" w:rsidRDefault="00E31043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="005512A4"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32BE25" w14:textId="77777777" w:rsidR="005512A4" w:rsidRPr="00336749" w:rsidRDefault="005512A4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6237" w:type="dxa"/>
            <w:vAlign w:val="center"/>
          </w:tcPr>
          <w:p w14:paraId="4CC92236" w14:textId="5B9DFEA5" w:rsidR="00F36E21" w:rsidRDefault="007F16A3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22"/>
                <w:szCs w:val="22"/>
              </w:rPr>
            </w:pPr>
            <w:r>
              <w:rPr>
                <w:rFonts w:cs="Arial"/>
                <w:b/>
                <w:bCs w:val="0"/>
                <w:sz w:val="22"/>
                <w:szCs w:val="22"/>
              </w:rPr>
              <w:t>XC Rally At Danethorpe</w:t>
            </w:r>
          </w:p>
          <w:p w14:paraId="64B58235" w14:textId="4F997277" w:rsidR="005129CF" w:rsidRPr="001E629A" w:rsidRDefault="005512A4" w:rsidP="005512A4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 w:rsidRPr="001E629A">
              <w:rPr>
                <w:rFonts w:cs="Arial"/>
                <w:bCs w:val="0"/>
                <w:sz w:val="16"/>
                <w:szCs w:val="16"/>
              </w:rPr>
              <w:t>Prevention of infection from Coronavirus</w:t>
            </w:r>
            <w:r w:rsidR="00DB0F5E" w:rsidRPr="001E629A">
              <w:rPr>
                <w:rFonts w:cs="Arial"/>
                <w:bCs w:val="0"/>
                <w:sz w:val="16"/>
                <w:szCs w:val="16"/>
              </w:rPr>
              <w:t xml:space="preserve"> </w:t>
            </w:r>
          </w:p>
          <w:p w14:paraId="22511355" w14:textId="77777777" w:rsidR="005512A4" w:rsidRPr="005512A4" w:rsidRDefault="005129C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 w:rsidRPr="001E629A">
              <w:rPr>
                <w:rFonts w:cs="Arial"/>
                <w:bCs w:val="0"/>
                <w:sz w:val="16"/>
                <w:szCs w:val="16"/>
              </w:rPr>
              <w:t xml:space="preserve">PC Plan </w:t>
            </w:r>
            <w:r w:rsidR="00DB0F5E" w:rsidRPr="001E629A">
              <w:rPr>
                <w:rFonts w:cs="Arial"/>
                <w:bCs w:val="0"/>
                <w:sz w:val="16"/>
                <w:szCs w:val="16"/>
              </w:rPr>
              <w:t>Phase</w:t>
            </w:r>
            <w:r w:rsidRPr="001E629A">
              <w:rPr>
                <w:rFonts w:cs="Arial"/>
                <w:bCs w:val="0"/>
                <w:sz w:val="16"/>
                <w:szCs w:val="16"/>
              </w:rPr>
              <w:t>s</w:t>
            </w:r>
            <w:r w:rsidR="00DB0F5E" w:rsidRPr="001E629A">
              <w:rPr>
                <w:rFonts w:cs="Arial"/>
                <w:bCs w:val="0"/>
                <w:sz w:val="16"/>
                <w:szCs w:val="16"/>
              </w:rPr>
              <w:t xml:space="preserve"> 1,2,3</w:t>
            </w:r>
            <w:r w:rsidRPr="001E629A">
              <w:rPr>
                <w:rFonts w:cs="Arial"/>
                <w:bCs w:val="0"/>
                <w:sz w:val="16"/>
                <w:szCs w:val="16"/>
              </w:rPr>
              <w:t>,4.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B5F62D2" w14:textId="77777777" w:rsidR="005512A4" w:rsidRPr="00336749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355EDBF2" w14:textId="6814AC6D" w:rsidR="005512A4" w:rsidRPr="00AB1601" w:rsidRDefault="007F16A3" w:rsidP="00BB24EE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</w:rPr>
            </w:pPr>
            <w:r>
              <w:rPr>
                <w:rFonts w:cs="Arial"/>
                <w:b/>
                <w:bCs w:val="0"/>
                <w:sz w:val="18"/>
              </w:rPr>
              <w:t>17.08.21</w:t>
            </w:r>
          </w:p>
        </w:tc>
      </w:tr>
      <w:tr w:rsidR="005512A4" w:rsidRPr="002735A0" w14:paraId="78271D7B" w14:textId="77777777" w:rsidTr="00336749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17E5F767" w14:textId="5B32496F" w:rsidR="005512A4" w:rsidRPr="00806159" w:rsidRDefault="005512A4" w:rsidP="001E629A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C50F472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6237" w:type="dxa"/>
            <w:vAlign w:val="center"/>
          </w:tcPr>
          <w:p w14:paraId="4811BB88" w14:textId="77777777" w:rsidR="007F16A3" w:rsidRPr="0065115F" w:rsidRDefault="007F16A3" w:rsidP="007F16A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5115F">
              <w:rPr>
                <w:rFonts w:ascii="Arial" w:hAnsi="Arial"/>
                <w:b/>
                <w:color w:val="000000"/>
              </w:rPr>
              <w:t>Danethorpe Hill Farm,</w:t>
            </w:r>
          </w:p>
          <w:p w14:paraId="78BEA4EF" w14:textId="6B542154" w:rsidR="0065115F" w:rsidRPr="00AB1601" w:rsidRDefault="007F16A3" w:rsidP="007F16A3">
            <w:pPr>
              <w:jc w:val="center"/>
              <w:rPr>
                <w:rStyle w:val="PageNumber"/>
                <w:rFonts w:cs="Arial"/>
                <w:b/>
                <w:bCs w:val="0"/>
                <w:i/>
                <w:color w:val="FF0000"/>
                <w:sz w:val="40"/>
                <w:szCs w:val="40"/>
              </w:rPr>
            </w:pPr>
            <w:r w:rsidRPr="0065115F">
              <w:rPr>
                <w:rFonts w:ascii="Arial" w:hAnsi="Arial"/>
                <w:b/>
                <w:color w:val="000000"/>
              </w:rPr>
              <w:t>Danethorpe Lane NG24 2PB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3A16CEA0" w14:textId="77777777" w:rsidR="005512A4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  <w:p w14:paraId="44CA57D7" w14:textId="6F1EFF37" w:rsidR="00F33600" w:rsidRPr="00336749" w:rsidRDefault="00F33600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What 3 words</w:t>
            </w:r>
          </w:p>
        </w:tc>
        <w:tc>
          <w:tcPr>
            <w:tcW w:w="2126" w:type="dxa"/>
            <w:vAlign w:val="center"/>
          </w:tcPr>
          <w:p w14:paraId="2198A60E" w14:textId="6649A85E" w:rsidR="00F33600" w:rsidRPr="00F33600" w:rsidRDefault="007F16A3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 w:val="16"/>
                <w:szCs w:val="16"/>
              </w:rPr>
            </w:pPr>
            <w:r w:rsidRPr="0065115F">
              <w:rPr>
                <w:rStyle w:val="PageNumber"/>
                <w:rFonts w:ascii="Arial" w:hAnsi="Arial" w:cs="Arial"/>
                <w:b/>
                <w:bCs w:val="0"/>
                <w:sz w:val="24"/>
              </w:rPr>
              <w:t>SK 84011 57366</w:t>
            </w:r>
          </w:p>
        </w:tc>
      </w:tr>
    </w:tbl>
    <w:p w14:paraId="2A70A476" w14:textId="2228993B" w:rsidR="001E629A" w:rsidRDefault="001E629A" w:rsidP="00934F5B">
      <w:pPr>
        <w:ind w:right="-254"/>
        <w:rPr>
          <w:sz w:val="28"/>
        </w:rPr>
      </w:pPr>
    </w:p>
    <w:p w14:paraId="0FA2F2F2" w14:textId="7C6F1A6C" w:rsidR="00B21E39" w:rsidRPr="005919F0" w:rsidRDefault="00AB1601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CE530D" w14:paraId="125FA402" w14:textId="77777777" w:rsidTr="00B1012F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14:paraId="1B5215C3" w14:textId="77777777" w:rsidTr="00B1012F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6F2F96BF" w14:textId="2EF49F5A" w:rsidR="00B1012F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79" w:type="dxa"/>
            <w:shd w:val="clear" w:color="auto" w:fill="auto"/>
          </w:tcPr>
          <w:p w14:paraId="0FB71739" w14:textId="77BF44D8" w:rsidR="00B1012F" w:rsidRPr="001E629A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6035" w:type="dxa"/>
            <w:shd w:val="clear" w:color="auto" w:fill="auto"/>
          </w:tcPr>
          <w:p w14:paraId="52A9D4A6" w14:textId="77777777" w:rsidR="007F16A3" w:rsidRDefault="007F16A3" w:rsidP="007F16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Danethorpe Hill is a venue that is used frequently for both Competitions and Training.</w:t>
            </w:r>
          </w:p>
          <w:p w14:paraId="438CFF6B" w14:textId="77777777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FB69979" w14:textId="77777777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E02A6AB" w14:textId="0689AAB3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F7EF845" w14:textId="3550C085" w:rsidR="00B1012F" w:rsidRPr="00026ECB" w:rsidRDefault="00D30F4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="00C14788"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B1012F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  <w:p w14:paraId="46C0DA78" w14:textId="77777777" w:rsidR="00B1012F" w:rsidRPr="00026ECB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  <w:shd w:val="clear" w:color="auto" w:fill="FFFF99"/>
            <w:vAlign w:val="center"/>
          </w:tcPr>
          <w:p w14:paraId="135DDC4E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Ensure that there is a mobile Phone signal</w:t>
            </w:r>
          </w:p>
          <w:p w14:paraId="12D969AA" w14:textId="7729A66D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List of all </w:t>
            </w:r>
            <w:r w:rsidR="00FF2E45">
              <w:rPr>
                <w:rFonts w:ascii="Arial" w:hAnsi="Arial" w:cs="Arial"/>
                <w:b/>
                <w:color w:val="FF0000"/>
                <w:sz w:val="16"/>
                <w:szCs w:val="16"/>
              </w:rPr>
              <w:t>those</w:t>
            </w: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attending </w:t>
            </w:r>
          </w:p>
          <w:p w14:paraId="39B7639E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Name, age, emergency phone number</w:t>
            </w:r>
          </w:p>
          <w:p w14:paraId="4B757B77" w14:textId="1FCA5479" w:rsidR="00B1012F" w:rsidRPr="00B1012F" w:rsidRDefault="00A35EB2" w:rsidP="00B1012F">
            <w:pPr>
              <w:pStyle w:val="ListParagraph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Incident /</w:t>
            </w:r>
            <w:r w:rsidR="00B1012F" w:rsidRPr="00B1012F">
              <w:rPr>
                <w:rFonts w:ascii="Arial" w:hAnsi="Arial" w:cs="Arial"/>
                <w:color w:val="FF0000"/>
                <w:sz w:val="16"/>
                <w:szCs w:val="16"/>
              </w:rPr>
              <w:t xml:space="preserve">Accident Forms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t</w:t>
            </w:r>
            <w:r w:rsidR="00B1012F" w:rsidRPr="00B1012F">
              <w:rPr>
                <w:rFonts w:ascii="Arial" w:hAnsi="Arial" w:cs="Arial"/>
                <w:color w:val="FF0000"/>
                <w:sz w:val="16"/>
                <w:szCs w:val="16"/>
              </w:rPr>
              <w:t>o be available</w:t>
            </w:r>
          </w:p>
          <w:p w14:paraId="5CBE80BE" w14:textId="77777777" w:rsidR="00B1012F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205F790" w14:textId="0AEECE20" w:rsidR="00E90984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First Aid at Work all on site.</w:t>
            </w:r>
          </w:p>
          <w:p w14:paraId="145ACC29" w14:textId="77777777" w:rsidR="00B1012F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A56FBA3" w14:textId="6665D1C3" w:rsidR="00B1012F" w:rsidRPr="00B1012F" w:rsidRDefault="0065115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Vets</w:t>
            </w:r>
          </w:p>
          <w:p w14:paraId="0715734A" w14:textId="03BA68F1" w:rsidR="0065115F" w:rsidRPr="00B1012F" w:rsidRDefault="00FF2E45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Rase vets</w:t>
            </w:r>
            <w:r w:rsidR="00E9098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986824">
              <w:rPr>
                <w:rFonts w:ascii="Arial" w:hAnsi="Arial" w:cs="Arial"/>
                <w:color w:val="FF0000"/>
                <w:sz w:val="18"/>
                <w:szCs w:val="18"/>
              </w:rPr>
              <w:t>01673 842448</w:t>
            </w:r>
          </w:p>
          <w:p w14:paraId="5EF32A04" w14:textId="77777777" w:rsidR="00B1012F" w:rsidRP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566DF641" w14:textId="467E7371" w:rsidR="00B1012F" w:rsidRPr="00B1012F" w:rsidRDefault="00986824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Burton Hunt 01522 52279</w:t>
            </w:r>
          </w:p>
          <w:p w14:paraId="6F89FA3E" w14:textId="6152FB7D" w:rsidR="00B1012F" w:rsidRDefault="00B1012F" w:rsidP="00B101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7F16A3" w14:paraId="6BEAF76E" w14:textId="77777777" w:rsidTr="00E94C36">
        <w:trPr>
          <w:cantSplit/>
          <w:trHeight w:val="788"/>
        </w:trPr>
        <w:tc>
          <w:tcPr>
            <w:tcW w:w="461" w:type="dxa"/>
            <w:shd w:val="clear" w:color="auto" w:fill="auto"/>
          </w:tcPr>
          <w:p w14:paraId="71E77D23" w14:textId="5CF480B9" w:rsidR="007F16A3" w:rsidRDefault="007F16A3" w:rsidP="007F16A3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79" w:type="dxa"/>
            <w:shd w:val="clear" w:color="auto" w:fill="auto"/>
          </w:tcPr>
          <w:p w14:paraId="707BD52C" w14:textId="77777777" w:rsidR="007F16A3" w:rsidRPr="001E629A" w:rsidRDefault="007F16A3" w:rsidP="007F16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629A">
              <w:rPr>
                <w:rFonts w:ascii="Arial" w:hAnsi="Arial" w:cs="Arial"/>
                <w:b/>
                <w:color w:val="000000"/>
                <w:sz w:val="22"/>
                <w:szCs w:val="22"/>
              </w:rPr>
              <w:t>Access Road</w:t>
            </w:r>
          </w:p>
          <w:p w14:paraId="58B899D5" w14:textId="77777777" w:rsidR="007F16A3" w:rsidRPr="00F475FF" w:rsidRDefault="007F16A3" w:rsidP="007F16A3">
            <w:pPr>
              <w:pStyle w:val="Heading2"/>
              <w:rPr>
                <w:sz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5485999E" w14:textId="299CE4A6" w:rsidR="007F16A3" w:rsidRDefault="007F16A3" w:rsidP="007F16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Single Carriageway ¾ mile long with limited passing places. Possible obstruction of traffic as people enter and leave with local traffic!</w:t>
            </w:r>
          </w:p>
          <w:p w14:paraId="3CF2635C" w14:textId="77777777" w:rsidR="007F16A3" w:rsidRPr="00026ECB" w:rsidRDefault="007F16A3" w:rsidP="007F16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9DA983D" w14:textId="61BD46C4" w:rsidR="007F16A3" w:rsidRPr="00026ECB" w:rsidRDefault="007F16A3" w:rsidP="007F16A3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s. 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20F3182" w14:textId="4406F515" w:rsidR="007F16A3" w:rsidRPr="00CE530D" w:rsidRDefault="007F16A3" w:rsidP="007F16A3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Venue is signposted off the main carriageway</w:t>
            </w:r>
          </w:p>
        </w:tc>
      </w:tr>
      <w:tr w:rsidR="007F16A3" w14:paraId="10BE51DF" w14:textId="77777777" w:rsidTr="00E94C36">
        <w:trPr>
          <w:cantSplit/>
          <w:trHeight w:val="842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75CDEB89" w14:textId="71051251" w:rsidR="007F16A3" w:rsidRDefault="007F16A3" w:rsidP="007F16A3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77D1E133" w14:textId="78A0FEBA" w:rsidR="007F16A3" w:rsidRPr="00F475FF" w:rsidRDefault="007F16A3" w:rsidP="007F16A3">
            <w:pPr>
              <w:pStyle w:val="Heading2"/>
              <w:jc w:val="left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Main Entrance &amp; Exit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08E0461A" w14:textId="6E698918" w:rsidR="007F16A3" w:rsidRDefault="007F16A3" w:rsidP="007F16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Gated field. Sufficient turning space for lorries &amp; trailers to prevent restricting access road</w:t>
            </w:r>
          </w:p>
          <w:p w14:paraId="1EEE1B61" w14:textId="77777777" w:rsidR="007F16A3" w:rsidRDefault="007F16A3" w:rsidP="007F16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Car park is a large grassed field – plenty of space to park &amp; manoeuvre</w:t>
            </w:r>
          </w:p>
          <w:p w14:paraId="49B95A3D" w14:textId="246319C4" w:rsidR="007F16A3" w:rsidRPr="00026ECB" w:rsidRDefault="007F16A3" w:rsidP="007F16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C7A19C" w14:textId="5B20D526" w:rsidR="007F16A3" w:rsidRPr="00026ECB" w:rsidRDefault="007F16A3" w:rsidP="007F16A3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</w:t>
            </w: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FDA81" w14:textId="188192D9" w:rsidR="007F16A3" w:rsidRPr="00CE530D" w:rsidRDefault="007F16A3" w:rsidP="007F16A3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AB1601" w14:paraId="701CCAEF" w14:textId="77777777" w:rsidTr="000C5C81">
        <w:trPr>
          <w:cantSplit/>
          <w:trHeight w:val="260"/>
        </w:trPr>
        <w:tc>
          <w:tcPr>
            <w:tcW w:w="15586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E16147D" w14:textId="52BDB851" w:rsidR="000C5C81" w:rsidRPr="00026ECB" w:rsidRDefault="000C5C81" w:rsidP="000C5C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26ECB">
              <w:rPr>
                <w:rFonts w:ascii="Arial" w:hAnsi="Arial" w:cs="Arial"/>
                <w:b/>
                <w:sz w:val="16"/>
                <w:szCs w:val="16"/>
              </w:rPr>
              <w:t>CORVID 19 Prevention</w:t>
            </w:r>
          </w:p>
        </w:tc>
      </w:tr>
      <w:tr w:rsidR="000C5C81" w14:paraId="36EA664F" w14:textId="77777777" w:rsidTr="000C5C81">
        <w:trPr>
          <w:trHeight w:val="620"/>
        </w:trPr>
        <w:tc>
          <w:tcPr>
            <w:tcW w:w="461" w:type="dxa"/>
            <w:shd w:val="clear" w:color="auto" w:fill="E6E6E6"/>
            <w:vAlign w:val="center"/>
          </w:tcPr>
          <w:p w14:paraId="53E7CE59" w14:textId="77777777" w:rsidR="000C5C81" w:rsidRDefault="000C5C81" w:rsidP="00D74C8C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shd w:val="clear" w:color="auto" w:fill="E6E6E6"/>
            <w:vAlign w:val="center"/>
          </w:tcPr>
          <w:p w14:paraId="38678B22" w14:textId="77777777" w:rsidR="000C5C81" w:rsidRPr="00F475FF" w:rsidRDefault="000C5C81" w:rsidP="000C5C81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75175D5" w14:textId="77777777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7EE40724" w14:textId="0B226E75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shd w:val="clear" w:color="auto" w:fill="E6E6E6"/>
            <w:vAlign w:val="center"/>
          </w:tcPr>
          <w:p w14:paraId="42F43E91" w14:textId="77777777" w:rsidR="000C5C81" w:rsidRDefault="000C5C81" w:rsidP="000C5C81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0CF2F5FA" w14:textId="2F112621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5FD34213" w14:textId="3FF09794" w:rsidR="000C5C81" w:rsidRPr="00026ECB" w:rsidRDefault="000C5C81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>People involved or exposed</w:t>
            </w:r>
          </w:p>
        </w:tc>
        <w:tc>
          <w:tcPr>
            <w:tcW w:w="3826" w:type="dxa"/>
            <w:shd w:val="clear" w:color="auto" w:fill="E6E6E6"/>
            <w:vAlign w:val="center"/>
          </w:tcPr>
          <w:p w14:paraId="0BF3EF92" w14:textId="77777777" w:rsidR="000C5C81" w:rsidRDefault="000C5C81" w:rsidP="000C5C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283A6F9C" w14:textId="77777777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69AACF7" w14:textId="64D876A8" w:rsidR="000C5C81" w:rsidRPr="005155A0" w:rsidRDefault="000C5C81" w:rsidP="000C5C8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14:paraId="501FA09A" w14:textId="77777777" w:rsidTr="00E94C36">
        <w:trPr>
          <w:trHeight w:val="1374"/>
        </w:trPr>
        <w:tc>
          <w:tcPr>
            <w:tcW w:w="461" w:type="dxa"/>
            <w:vAlign w:val="center"/>
          </w:tcPr>
          <w:p w14:paraId="7A239F70" w14:textId="17EBC92B" w:rsidR="00CE530D" w:rsidRDefault="00EB5584" w:rsidP="00EB5584">
            <w:pPr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279" w:type="dxa"/>
            <w:vAlign w:val="center"/>
          </w:tcPr>
          <w:p w14:paraId="43A88D2A" w14:textId="77777777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Infection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r>
              <w:rPr>
                <w:rFonts w:ascii="Arial" w:hAnsi="Arial" w:cs="Arial"/>
                <w:sz w:val="16"/>
                <w:szCs w:val="16"/>
              </w:rPr>
              <w:t xml:space="preserve">virus transferred by failure in 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social distancing. </w:t>
            </w:r>
          </w:p>
        </w:tc>
        <w:tc>
          <w:tcPr>
            <w:tcW w:w="6035" w:type="dxa"/>
            <w:vAlign w:val="center"/>
          </w:tcPr>
          <w:p w14:paraId="343C594D" w14:textId="14C3844D"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0984">
              <w:rPr>
                <w:rFonts w:ascii="Arial" w:hAnsi="Arial" w:cs="Arial"/>
                <w:sz w:val="16"/>
                <w:szCs w:val="16"/>
              </w:rPr>
              <w:t xml:space="preserve">All </w:t>
            </w:r>
            <w:r w:rsidR="007242AE">
              <w:rPr>
                <w:rFonts w:ascii="Arial" w:hAnsi="Arial" w:cs="Arial"/>
                <w:sz w:val="16"/>
                <w:szCs w:val="16"/>
              </w:rPr>
              <w:t>attendees</w:t>
            </w:r>
            <w:r w:rsidR="00053B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16EF">
              <w:rPr>
                <w:rFonts w:ascii="Arial" w:hAnsi="Arial" w:cs="Arial"/>
                <w:sz w:val="16"/>
                <w:szCs w:val="16"/>
              </w:rPr>
              <w:t>are</w:t>
            </w:r>
            <w:r w:rsidR="00E90984">
              <w:rPr>
                <w:rFonts w:ascii="Arial" w:hAnsi="Arial" w:cs="Arial"/>
                <w:sz w:val="16"/>
                <w:szCs w:val="16"/>
              </w:rPr>
              <w:t xml:space="preserve"> advis</w:t>
            </w:r>
            <w:r w:rsidR="007916EF">
              <w:rPr>
                <w:rFonts w:ascii="Arial" w:hAnsi="Arial" w:cs="Arial"/>
                <w:sz w:val="16"/>
                <w:szCs w:val="16"/>
              </w:rPr>
              <w:t xml:space="preserve">ed </w:t>
            </w:r>
            <w:r w:rsidR="00E90984">
              <w:rPr>
                <w:rFonts w:ascii="Arial" w:hAnsi="Arial" w:cs="Arial"/>
                <w:sz w:val="16"/>
                <w:szCs w:val="16"/>
              </w:rPr>
              <w:t>of the Covid precautions in place</w:t>
            </w:r>
            <w:r w:rsidR="007916EF">
              <w:rPr>
                <w:rFonts w:ascii="Arial" w:hAnsi="Arial" w:cs="Arial"/>
                <w:sz w:val="16"/>
                <w:szCs w:val="16"/>
              </w:rPr>
              <w:t xml:space="preserve"> via website at point of booking</w:t>
            </w:r>
            <w:r w:rsidR="00E90984">
              <w:rPr>
                <w:rFonts w:ascii="Arial" w:hAnsi="Arial" w:cs="Arial"/>
                <w:sz w:val="16"/>
                <w:szCs w:val="16"/>
              </w:rPr>
              <w:t xml:space="preserve"> and what they need to do. No one with Covid symptoms or self isolating</w:t>
            </w:r>
            <w:r w:rsidR="0048285F">
              <w:rPr>
                <w:rFonts w:ascii="Arial" w:hAnsi="Arial" w:cs="Arial"/>
                <w:sz w:val="16"/>
                <w:szCs w:val="16"/>
              </w:rPr>
              <w:t xml:space="preserve"> to attend, social distancing must be adhered to and sanitising as required.</w:t>
            </w:r>
          </w:p>
          <w:p w14:paraId="7A9B19CA" w14:textId="0B347657" w:rsidR="00B1474E" w:rsidRPr="007242AE" w:rsidRDefault="00CE530D" w:rsidP="007F16A3">
            <w:pPr>
              <w:rPr>
                <w:rFonts w:ascii="Arial" w:hAnsi="Arial" w:cs="Arial"/>
                <w:sz w:val="16"/>
                <w:szCs w:val="16"/>
              </w:rPr>
            </w:pPr>
            <w:r w:rsidRPr="00F36E21">
              <w:rPr>
                <w:rFonts w:ascii="Arial" w:hAnsi="Arial" w:cs="Arial"/>
                <w:sz w:val="16"/>
                <w:szCs w:val="16"/>
              </w:rPr>
              <w:sym w:font="Wingdings" w:char="F077"/>
            </w:r>
          </w:p>
          <w:p w14:paraId="5C5AAFE5" w14:textId="77777777" w:rsidR="00E90984" w:rsidRPr="004E4C05" w:rsidRDefault="00E90984" w:rsidP="00B572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C6B436" w14:textId="2B16C1D5" w:rsidR="00CE530D" w:rsidRPr="004E4C05" w:rsidRDefault="00A23973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2B3DA55" w14:textId="7E2BF373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18CBA73A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57DB2653" w14:textId="77777777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612AE749" w14:textId="5E43F444" w:rsidR="00CE530D" w:rsidRPr="00026ECB" w:rsidRDefault="00CE530D" w:rsidP="00BA2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14:paraId="45F7D7D3" w14:textId="2316C6A5" w:rsidR="00BC42D3" w:rsidRPr="005155A0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34589A2D" w14:textId="77777777" w:rsidTr="00E94C36">
        <w:trPr>
          <w:trHeight w:val="985"/>
        </w:trPr>
        <w:tc>
          <w:tcPr>
            <w:tcW w:w="461" w:type="dxa"/>
            <w:vAlign w:val="center"/>
          </w:tcPr>
          <w:p w14:paraId="686123D0" w14:textId="1DA0D4E2" w:rsidR="00CE530D" w:rsidRDefault="00EB5584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5.</w:t>
            </w:r>
          </w:p>
        </w:tc>
        <w:tc>
          <w:tcPr>
            <w:tcW w:w="3279" w:type="dxa"/>
            <w:vAlign w:val="center"/>
          </w:tcPr>
          <w:p w14:paraId="71A7C3AB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at initial arrival and signing in/payment/greeting</w:t>
            </w:r>
          </w:p>
        </w:tc>
        <w:tc>
          <w:tcPr>
            <w:tcW w:w="6035" w:type="dxa"/>
            <w:vAlign w:val="center"/>
          </w:tcPr>
          <w:p w14:paraId="4526A437" w14:textId="0927434E" w:rsidR="007242AE" w:rsidRPr="005E5015" w:rsidRDefault="00CE530D" w:rsidP="00724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Payment </w:t>
            </w:r>
            <w:r w:rsidR="007242AE">
              <w:rPr>
                <w:rFonts w:ascii="Arial" w:hAnsi="Arial" w:cs="Arial"/>
                <w:sz w:val="16"/>
                <w:szCs w:val="16"/>
              </w:rPr>
              <w:t>before event using forthcoming events</w:t>
            </w:r>
          </w:p>
          <w:p w14:paraId="21E24BF3" w14:textId="30E911AB" w:rsidR="00CE530D" w:rsidRPr="005E5015" w:rsidRDefault="00CE530D" w:rsidP="00F36E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1887961" w14:textId="3EC7EC50" w:rsidR="00CE530D" w:rsidRPr="00026ECB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27AC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="00BA27AC"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6BA53861" w14:textId="77777777" w:rsidR="00CE530D" w:rsidRPr="00026ECB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EA6CBE0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3C70DFA5" w14:textId="0C731B29" w:rsidR="00BA27AC" w:rsidRPr="00026ECB" w:rsidRDefault="00BA27AC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sz w:val="16"/>
                <w:szCs w:val="16"/>
              </w:rPr>
              <w:t>C Officials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51408C71" w14:textId="62815B9D" w:rsidR="00CE530D" w:rsidRPr="005155A0" w:rsidRDefault="00CE530D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6D4DCED8" w14:textId="77777777" w:rsidTr="00E94C36">
        <w:trPr>
          <w:trHeight w:val="1269"/>
        </w:trPr>
        <w:tc>
          <w:tcPr>
            <w:tcW w:w="461" w:type="dxa"/>
            <w:vAlign w:val="center"/>
          </w:tcPr>
          <w:p w14:paraId="461F82FE" w14:textId="115DF4EE" w:rsidR="00CE530D" w:rsidRDefault="00EB5584" w:rsidP="002F10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279" w:type="dxa"/>
            <w:vAlign w:val="center"/>
          </w:tcPr>
          <w:p w14:paraId="41F13186" w14:textId="77777777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5C70E" w14:textId="1BF0D458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in Toilets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/Hand wash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035" w:type="dxa"/>
            <w:vAlign w:val="center"/>
          </w:tcPr>
          <w:p w14:paraId="4A951FF2" w14:textId="1042DA3D" w:rsidR="00237205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7205">
              <w:rPr>
                <w:rFonts w:ascii="Arial" w:hAnsi="Arial" w:cs="Arial"/>
                <w:sz w:val="16"/>
                <w:szCs w:val="16"/>
              </w:rPr>
              <w:t xml:space="preserve">Toilets </w:t>
            </w:r>
            <w:r w:rsidR="00E94C36">
              <w:rPr>
                <w:rFonts w:ascii="Arial" w:hAnsi="Arial" w:cs="Arial"/>
                <w:sz w:val="16"/>
                <w:szCs w:val="16"/>
              </w:rPr>
              <w:t>on site</w:t>
            </w:r>
            <w:r w:rsidR="00237205">
              <w:rPr>
                <w:rFonts w:ascii="Arial" w:hAnsi="Arial" w:cs="Arial"/>
                <w:sz w:val="16"/>
                <w:szCs w:val="16"/>
              </w:rPr>
              <w:t xml:space="preserve"> with sanitiser</w:t>
            </w:r>
          </w:p>
          <w:p w14:paraId="78503A77" w14:textId="6FBB0CEE" w:rsidR="00CE530D" w:rsidRPr="005E5015" w:rsidRDefault="00322658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14:paraId="7C9D26F9" w14:textId="19560ECD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33ED142C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292B9D40" w14:textId="77777777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4641B68B" w14:textId="093C5BBF" w:rsidR="00CE530D" w:rsidRPr="005E5015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sz w:val="16"/>
                <w:szCs w:val="16"/>
              </w:rPr>
              <w:t>C Officials</w:t>
            </w:r>
          </w:p>
        </w:tc>
        <w:tc>
          <w:tcPr>
            <w:tcW w:w="3826" w:type="dxa"/>
            <w:shd w:val="clear" w:color="auto" w:fill="FFFF99"/>
            <w:vAlign w:val="center"/>
          </w:tcPr>
          <w:p w14:paraId="262E3714" w14:textId="77777777" w:rsidR="000C5C81" w:rsidRDefault="000C5C81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204CD88" w14:textId="65483B2E" w:rsidR="008555FA" w:rsidRPr="000C5C81" w:rsidRDefault="008555FA" w:rsidP="00F475FF">
            <w:pPr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</w:tc>
      </w:tr>
      <w:tr w:rsidR="00CE530D" w14:paraId="29A6DB60" w14:textId="77777777" w:rsidTr="00F475FF">
        <w:trPr>
          <w:trHeight w:val="4336"/>
        </w:trPr>
        <w:tc>
          <w:tcPr>
            <w:tcW w:w="461" w:type="dxa"/>
            <w:vAlign w:val="center"/>
          </w:tcPr>
          <w:p w14:paraId="5D0518A5" w14:textId="37EEA98A" w:rsidR="00CE530D" w:rsidRDefault="00EB5584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3279" w:type="dxa"/>
            <w:vAlign w:val="center"/>
          </w:tcPr>
          <w:p w14:paraId="278F6C9A" w14:textId="77777777" w:rsidR="00CE530D" w:rsidRPr="004E4C05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when administering first aid.</w:t>
            </w:r>
          </w:p>
        </w:tc>
        <w:tc>
          <w:tcPr>
            <w:tcW w:w="6035" w:type="dxa"/>
            <w:vAlign w:val="center"/>
          </w:tcPr>
          <w:p w14:paraId="444610AF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Normal first aid hygiene and contamination control practices should be followed.</w:t>
            </w:r>
          </w:p>
          <w:p w14:paraId="4EFAE104" w14:textId="77777777" w:rsidR="00CE530D" w:rsidRPr="00B1474E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>Where it is not possible to maintain a 2 metre or more distance away from an individual</w:t>
            </w:r>
            <w:r w:rsidRPr="00F36E21">
              <w:rPr>
                <w:rFonts w:ascii="Arial" w:hAnsi="Arial" w:cs="Arial"/>
                <w:color w:val="0B0C0C"/>
                <w:sz w:val="16"/>
                <w:szCs w:val="16"/>
                <w:highlight w:val="cyan"/>
              </w:rPr>
              <w:t xml:space="preserve">, </w:t>
            </w:r>
            <w:r w:rsidRPr="00B1474E">
              <w:rPr>
                <w:rFonts w:ascii="Arial" w:hAnsi="Arial" w:cs="Arial"/>
                <w:color w:val="0B0C0C"/>
                <w:sz w:val="16"/>
                <w:szCs w:val="16"/>
              </w:rPr>
              <w:t>disposable gloves are recommended. Disposable gloves should be worn if physical contact is likely to be made with potentially contaminated areas or items.</w:t>
            </w:r>
          </w:p>
          <w:p w14:paraId="09972F52" w14:textId="7ACBB4CA" w:rsidR="00CE530D" w:rsidRPr="00B1474E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474E">
              <w:rPr>
                <w:rFonts w:ascii="Arial" w:hAnsi="Arial" w:cs="Arial"/>
                <w:color w:val="0B0C0C"/>
                <w:sz w:val="16"/>
                <w:szCs w:val="16"/>
              </w:rPr>
              <w:t>A mask may be worn of there is a risk of contact from droplets being coughed from an individual being treated.</w:t>
            </w:r>
          </w:p>
          <w:p w14:paraId="07FF209A" w14:textId="0DBF80EB" w:rsidR="00CE530D" w:rsidRPr="00B1474E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474E">
              <w:rPr>
                <w:rFonts w:ascii="Arial" w:hAnsi="Arial" w:cs="Arial"/>
                <w:color w:val="0B0C0C"/>
                <w:sz w:val="16"/>
                <w:szCs w:val="16"/>
              </w:rPr>
              <w:t>Clean your hands thoroughly alcohol sanitiser before putting on and after taking off PPE.</w:t>
            </w:r>
          </w:p>
          <w:p w14:paraId="6192762E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It is recommended</w:t>
            </w:r>
            <w:r>
              <w:rPr>
                <w:rFonts w:ascii="Arial" w:hAnsi="Arial" w:cs="Arial"/>
                <w:sz w:val="16"/>
                <w:szCs w:val="16"/>
              </w:rPr>
              <w:t xml:space="preserve"> to avoid mouth to mouth breaths to a non-breathing adult casualty, only administer chest compressions.</w:t>
            </w:r>
          </w:p>
          <w:p w14:paraId="4ACCB26E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In a child chest only compressions are unlikely to be successful, hence mouth to month breathing may be required a face shield should be worn if available.</w:t>
            </w:r>
          </w:p>
          <w:p w14:paraId="29E5F922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Good hygiene should be followed when administering first aid.</w:t>
            </w:r>
          </w:p>
          <w:p w14:paraId="769358A7" w14:textId="77777777" w:rsidR="00CE530D" w:rsidRPr="00131D8F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Updated first aid guidelines to be followed when providing resuscitation to a </w:t>
            </w:r>
            <w:r w:rsidRPr="00131D8F">
              <w:rPr>
                <w:rFonts w:ascii="Arial" w:hAnsi="Arial" w:cs="Arial"/>
                <w:sz w:val="16"/>
                <w:szCs w:val="16"/>
              </w:rPr>
              <w:t>casualty.</w:t>
            </w:r>
          </w:p>
          <w:p w14:paraId="0DBCED91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 w:rsidRPr="00131D8F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131D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Should you have given mouth-to-mouth ventilation there are no additional actions to be taken other than to monitor yourself for symptoms of possible </w:t>
            </w:r>
            <w:r w:rsidRPr="00131D8F">
              <w:rPr>
                <w:rFonts w:ascii="Arial" w:hAnsi="Arial" w:cs="Arial"/>
                <w:sz w:val="16"/>
                <w:szCs w:val="16"/>
              </w:rPr>
              <w:t>COVID-19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 over the following 14 days</w:t>
            </w:r>
            <w:r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.</w:t>
            </w:r>
          </w:p>
          <w:p w14:paraId="23F2808F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AC039" w14:textId="77777777" w:rsidR="00CE530D" w:rsidRPr="00126F3F" w:rsidRDefault="00CE530D" w:rsidP="001E629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(It should be noted that Coronavirus is a mild disease in most people, but a casualty who </w:t>
            </w:r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not breathing or their heart has stopped is definitely going to die, hence the risk should be balanced)</w:t>
            </w:r>
          </w:p>
        </w:tc>
        <w:tc>
          <w:tcPr>
            <w:tcW w:w="1985" w:type="dxa"/>
            <w:vAlign w:val="center"/>
          </w:tcPr>
          <w:p w14:paraId="6B986A67" w14:textId="4E3B30DC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5136DE37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0F7B3EE" w14:textId="77777777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4049984F" w14:textId="77777777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sz w:val="16"/>
                <w:szCs w:val="16"/>
              </w:rPr>
              <w:t xml:space="preserve">C Officials </w:t>
            </w:r>
          </w:p>
          <w:p w14:paraId="207EB858" w14:textId="400CA603" w:rsidR="00CE530D" w:rsidRPr="005E5015" w:rsidRDefault="00CE530D" w:rsidP="00BA2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First Aiders</w:t>
            </w:r>
          </w:p>
        </w:tc>
        <w:tc>
          <w:tcPr>
            <w:tcW w:w="3826" w:type="dxa"/>
            <w:vAlign w:val="center"/>
          </w:tcPr>
          <w:p w14:paraId="1AED8FE3" w14:textId="6A88D459" w:rsidR="00237205" w:rsidRDefault="00E94C36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Coaches have EFAW qualification , PC officials in attendance also have EFAW</w:t>
            </w:r>
          </w:p>
          <w:p w14:paraId="3872DD76" w14:textId="2D9DD47D" w:rsidR="00237205" w:rsidRPr="005155A0" w:rsidRDefault="00237205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740F32D5" w14:textId="77777777" w:rsidTr="00F475FF">
        <w:trPr>
          <w:trHeight w:val="1076"/>
        </w:trPr>
        <w:tc>
          <w:tcPr>
            <w:tcW w:w="461" w:type="dxa"/>
            <w:vAlign w:val="center"/>
          </w:tcPr>
          <w:p w14:paraId="013AADBF" w14:textId="217B61B2" w:rsidR="00CE530D" w:rsidRDefault="00EB5584" w:rsidP="005927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3279" w:type="dxa"/>
            <w:vAlign w:val="center"/>
          </w:tcPr>
          <w:p w14:paraId="432830E2" w14:textId="4C311910" w:rsidR="00CE530D" w:rsidRPr="005E5015" w:rsidRDefault="00CE530D" w:rsidP="00F36E21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</w:t>
            </w:r>
            <w:r w:rsidR="00F36E2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035" w:type="dxa"/>
            <w:vAlign w:val="center"/>
          </w:tcPr>
          <w:p w14:paraId="01AB5ECD" w14:textId="1E578C41" w:rsidR="00CE530D" w:rsidRDefault="00CE530D" w:rsidP="00F36E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All activities take place outside</w:t>
            </w:r>
          </w:p>
          <w:p w14:paraId="62FF55CE" w14:textId="7A94E9B6" w:rsidR="00E94C36" w:rsidRDefault="00E94C36" w:rsidP="00E94C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Riders by nature of the activity maintain distance, riding as individuals, coaches maintain distance</w:t>
            </w:r>
          </w:p>
          <w:p w14:paraId="77E8264A" w14:textId="5FB01891" w:rsidR="00E94C36" w:rsidRPr="00B33987" w:rsidRDefault="00E94C36" w:rsidP="00F36E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2B44429" w14:textId="34F1BC34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28A7907E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3F5F0312" w14:textId="77777777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30D8173F" w14:textId="3B05A673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sz w:val="16"/>
                <w:szCs w:val="16"/>
              </w:rPr>
              <w:t>C Officials</w:t>
            </w:r>
          </w:p>
          <w:p w14:paraId="64168FFD" w14:textId="2904766E" w:rsidR="00BA27AC" w:rsidRPr="005E5015" w:rsidRDefault="00BA27AC" w:rsidP="00DB0F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14:paraId="509EB83F" w14:textId="3DA73487" w:rsidR="00CE530D" w:rsidRPr="005155A0" w:rsidRDefault="00CE530D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C5C81" w14:paraId="3F436FD2" w14:textId="77777777" w:rsidTr="000C5C81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0147EC5D" w14:textId="7A32A456" w:rsidR="000C5C81" w:rsidRPr="000C5C81" w:rsidRDefault="000C5C81" w:rsidP="00F475FF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0C5C81">
              <w:rPr>
                <w:rFonts w:ascii="Arial" w:hAnsi="Arial" w:cs="Arial"/>
                <w:i/>
                <w:iCs/>
                <w:sz w:val="28"/>
                <w:szCs w:val="28"/>
              </w:rPr>
              <w:t>Site  Issues</w:t>
            </w:r>
          </w:p>
        </w:tc>
      </w:tr>
      <w:tr w:rsidR="00D77A10" w14:paraId="768F08E3" w14:textId="77777777" w:rsidTr="00D77A10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A75F62" w14:textId="77777777" w:rsidR="00D77A10" w:rsidRDefault="00D77A10" w:rsidP="00B57239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CC0861" w14:textId="77777777" w:rsidR="00D77A10" w:rsidRPr="00F475FF" w:rsidRDefault="00D77A10" w:rsidP="00D77A10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B6A424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4302EF98" w14:textId="367EBF12" w:rsidR="00D77A10" w:rsidRPr="004E4C05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74DE72" w14:textId="77777777" w:rsidR="00D77A10" w:rsidRDefault="00D77A10" w:rsidP="00D77A10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62AE6E83" w14:textId="19868B24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D27EB1" w14:textId="5994A1BE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0DE2AC" w14:textId="77777777" w:rsidR="00D77A10" w:rsidRDefault="00D77A10" w:rsidP="00D77A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4DBDA27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1E5323BF" w14:textId="7F0FBCF2" w:rsidR="00D77A10" w:rsidRPr="005155A0" w:rsidRDefault="00D77A10" w:rsidP="00D77A1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D77A10" w14:paraId="555AE2D2" w14:textId="77777777" w:rsidTr="00D77A10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6137D0B0" w14:textId="34113DF5" w:rsidR="00D77A10" w:rsidRDefault="00F45CB9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279" w:type="dxa"/>
            <w:shd w:val="clear" w:color="auto" w:fill="auto"/>
          </w:tcPr>
          <w:p w14:paraId="26839478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On Site Traffic</w:t>
            </w:r>
          </w:p>
          <w:p w14:paraId="354DD444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070E38D2" w14:textId="3AD21EA6" w:rsidR="00322658" w:rsidRPr="00026ECB" w:rsidRDefault="0032265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Gates closed</w:t>
            </w:r>
          </w:p>
          <w:p w14:paraId="4811815D" w14:textId="519C4060" w:rsidR="00D77A10" w:rsidRDefault="00B1474E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Horses should not be left unattended in car park area</w:t>
            </w:r>
          </w:p>
          <w:p w14:paraId="725E80E8" w14:textId="77777777" w:rsidR="00236FDD" w:rsidRPr="00026ECB" w:rsidRDefault="00236FDD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4409774" w14:textId="392342F0" w:rsidR="00D77A10" w:rsidRDefault="00236FDD" w:rsidP="00B237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Course is fenced</w:t>
            </w:r>
          </w:p>
          <w:p w14:paraId="719A276C" w14:textId="77777777" w:rsidR="00A35EB2" w:rsidRDefault="00A35EB2" w:rsidP="00B237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DAB2273" w14:textId="18CBC15D" w:rsidR="00F45CB9" w:rsidRDefault="00A35EB2" w:rsidP="00B237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There may be other users on site when we attend – instructors to be aware of other users</w:t>
            </w:r>
          </w:p>
          <w:p w14:paraId="05D516DD" w14:textId="12D6BAF3" w:rsidR="00F45CB9" w:rsidRPr="00230DF9" w:rsidRDefault="00F45CB9" w:rsidP="00B237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There is a footpath on site – not well used but instructors will be made aware</w:t>
            </w:r>
          </w:p>
        </w:tc>
        <w:tc>
          <w:tcPr>
            <w:tcW w:w="1985" w:type="dxa"/>
            <w:shd w:val="clear" w:color="auto" w:fill="auto"/>
          </w:tcPr>
          <w:p w14:paraId="0623B713" w14:textId="3EDAB735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23331504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79BA0E5F" w14:textId="77777777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01FC9BF9" w14:textId="37D403EB" w:rsidR="00D77A10" w:rsidRPr="00230DF9" w:rsidRDefault="00BA27AC" w:rsidP="00BA27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7A10" w:rsidRPr="00230DF9">
              <w:rPr>
                <w:rFonts w:ascii="Arial" w:hAnsi="Arial" w:cs="Arial"/>
                <w:color w:val="000000"/>
                <w:szCs w:val="20"/>
              </w:rPr>
              <w:t xml:space="preserve">Animals. </w:t>
            </w:r>
          </w:p>
          <w:p w14:paraId="5ADACDD0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171680E1" w14:textId="4FF158FE" w:rsidR="00230DF9" w:rsidRDefault="00230DF9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1D2D8488" w14:textId="7642249A" w:rsidR="007916EF" w:rsidRDefault="007916E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28327EC" w14:textId="77777777" w:rsidR="007916EF" w:rsidRDefault="007916E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232309B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B75B87" w:rsidRPr="00B75B87" w14:paraId="7D161789" w14:textId="77777777" w:rsidTr="00B75B87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0DB89418" w14:textId="016DF1D0" w:rsidR="00B75B87" w:rsidRPr="00B75B87" w:rsidRDefault="00B75B87" w:rsidP="00B75B87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Cross Country </w:t>
            </w:r>
            <w:r w:rsidRPr="00B75B87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Issues</w:t>
            </w:r>
          </w:p>
        </w:tc>
      </w:tr>
      <w:tr w:rsidR="00B75B87" w:rsidRPr="005155A0" w14:paraId="54EC64BB" w14:textId="77777777" w:rsidTr="00B75B87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91D329" w14:textId="77777777" w:rsidR="00B75B87" w:rsidRDefault="00B75B87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5EB76B" w14:textId="77777777" w:rsidR="00B75B87" w:rsidRPr="00F475FF" w:rsidRDefault="00B75B87" w:rsidP="00B75B87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8AF5072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78AE17AD" w14:textId="77777777" w:rsidR="00B75B87" w:rsidRPr="004E4C05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CF4833" w14:textId="77777777" w:rsidR="00B75B87" w:rsidRDefault="00B75B87" w:rsidP="00B75B87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3011AC36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086BBC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19D627" w14:textId="77777777" w:rsidR="00B75B87" w:rsidRDefault="00B75B87" w:rsidP="00B75B8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19395B4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86E9239" w14:textId="77777777" w:rsidR="00B75B87" w:rsidRPr="005155A0" w:rsidRDefault="00B75B87" w:rsidP="00B75B8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:rsidRPr="005155A0" w14:paraId="05A13C77" w14:textId="77777777" w:rsidTr="00EA36AD">
        <w:trPr>
          <w:trHeight w:val="3487"/>
        </w:trPr>
        <w:tc>
          <w:tcPr>
            <w:tcW w:w="461" w:type="dxa"/>
            <w:shd w:val="clear" w:color="auto" w:fill="auto"/>
            <w:vAlign w:val="center"/>
          </w:tcPr>
          <w:p w14:paraId="0A21DED9" w14:textId="44B5E6AF" w:rsidR="00B1012F" w:rsidRDefault="00F45CB9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279" w:type="dxa"/>
            <w:shd w:val="clear" w:color="auto" w:fill="auto"/>
          </w:tcPr>
          <w:p w14:paraId="506ED7DD" w14:textId="4E20EDF8" w:rsidR="00B1012F" w:rsidRPr="00F475FF" w:rsidRDefault="00C3601B" w:rsidP="00B1012F">
            <w:pPr>
              <w:pStyle w:val="Heading2"/>
              <w:jc w:val="left"/>
              <w:rPr>
                <w:sz w:val="20"/>
              </w:rPr>
            </w:pPr>
            <w:r>
              <w:rPr>
                <w:snapToGrid w:val="0"/>
                <w:szCs w:val="18"/>
              </w:rPr>
              <w:t xml:space="preserve">XC </w:t>
            </w:r>
            <w:r w:rsidR="00B1012F" w:rsidRPr="0041413F">
              <w:rPr>
                <w:snapToGrid w:val="0"/>
                <w:szCs w:val="18"/>
              </w:rPr>
              <w:t>Course</w:t>
            </w:r>
          </w:p>
        </w:tc>
        <w:tc>
          <w:tcPr>
            <w:tcW w:w="6035" w:type="dxa"/>
            <w:shd w:val="clear" w:color="auto" w:fill="auto"/>
          </w:tcPr>
          <w:p w14:paraId="256448E9" w14:textId="43B6FD96" w:rsidR="00B1012F" w:rsidRPr="009A154C" w:rsidRDefault="00B237B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XC 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>c</w:t>
            </w:r>
            <w:r w:rsidR="005F7602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ourse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fixed fences </w:t>
            </w:r>
            <w:r w:rsidR="00B1012F" w:rsidRPr="009A154C">
              <w:rPr>
                <w:rFonts w:ascii="Arial" w:hAnsi="Arial" w:cs="Arial"/>
                <w:snapToGrid w:val="0"/>
                <w:sz w:val="18"/>
                <w:szCs w:val="18"/>
              </w:rPr>
              <w:t>construct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>ed by experience course builder</w:t>
            </w:r>
            <w:r w:rsidR="002048F2" w:rsidRPr="009A154C">
              <w:rPr>
                <w:rFonts w:ascii="Arial" w:hAnsi="Arial" w:cs="Arial"/>
                <w:snapToGrid w:val="0"/>
                <w:sz w:val="18"/>
                <w:szCs w:val="18"/>
              </w:rPr>
              <w:t>. All jumps in use will be checked for condition prior to use</w:t>
            </w:r>
            <w:r w:rsidR="00EB42F5">
              <w:rPr>
                <w:rFonts w:ascii="Arial" w:hAnsi="Arial" w:cs="Arial"/>
                <w:snapToGrid w:val="0"/>
                <w:sz w:val="18"/>
                <w:szCs w:val="18"/>
              </w:rPr>
              <w:t xml:space="preserve"> by instructors</w:t>
            </w:r>
          </w:p>
          <w:p w14:paraId="0ACA051F" w14:textId="03332818" w:rsidR="002048F2" w:rsidRPr="009A154C" w:rsidRDefault="002048F2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D758C2A" w14:textId="2F0B5E67" w:rsidR="00B237B1" w:rsidRDefault="00B237B1" w:rsidP="003226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XC will be supervised by PC qualified coach during the training session</w:t>
            </w:r>
          </w:p>
          <w:p w14:paraId="0B4E729A" w14:textId="77777777" w:rsidR="00B237B1" w:rsidRDefault="00B237B1" w:rsidP="003226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DE880C" w14:textId="62315016" w:rsidR="00AD3B42" w:rsidRPr="009A154C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Ground Conditions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–</w:t>
            </w:r>
            <w:r w:rsidR="00B237B1">
              <w:rPr>
                <w:rFonts w:ascii="Arial" w:hAnsi="Arial" w:cs="Arial"/>
                <w:snapToGrid w:val="0"/>
                <w:sz w:val="18"/>
                <w:szCs w:val="18"/>
              </w:rPr>
              <w:t>. If ground becomes too wet, slippery etc then XC fence will not be used</w:t>
            </w:r>
          </w:p>
          <w:p w14:paraId="475C197E" w14:textId="3E754BF0" w:rsidR="001812C4" w:rsidRPr="007F16A3" w:rsidRDefault="00AD3B42" w:rsidP="007F16A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Ground will be checked for </w:t>
            </w:r>
            <w:r w:rsidR="00B237B1">
              <w:rPr>
                <w:rFonts w:ascii="Arial" w:hAnsi="Arial" w:cs="Arial"/>
                <w:snapToGrid w:val="0"/>
                <w:sz w:val="18"/>
                <w:szCs w:val="18"/>
              </w:rPr>
              <w:t xml:space="preserve">condition </w:t>
            </w:r>
            <w:r w:rsidR="00A35EB2">
              <w:rPr>
                <w:rFonts w:ascii="Arial" w:hAnsi="Arial" w:cs="Arial"/>
                <w:snapToGrid w:val="0"/>
                <w:sz w:val="18"/>
                <w:szCs w:val="18"/>
              </w:rPr>
              <w:t>by the instructors</w:t>
            </w:r>
          </w:p>
        </w:tc>
        <w:tc>
          <w:tcPr>
            <w:tcW w:w="1985" w:type="dxa"/>
            <w:shd w:val="clear" w:color="auto" w:fill="auto"/>
          </w:tcPr>
          <w:p w14:paraId="69234842" w14:textId="6359EB14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09980045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274F06F3" w14:textId="77777777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65D17577" w14:textId="5BA71A59" w:rsidR="00BA27AC" w:rsidRDefault="00BA27AC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F2B0941" w14:textId="7136FE94" w:rsidR="00B1012F" w:rsidRPr="0041413F" w:rsidRDefault="00B1012F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Animals.</w:t>
            </w:r>
          </w:p>
          <w:p w14:paraId="334AD94E" w14:textId="610EEBD0" w:rsidR="00B1012F" w:rsidRPr="001E3F0B" w:rsidRDefault="00B1012F" w:rsidP="00B1012F">
            <w:pPr>
              <w:rPr>
                <w:rFonts w:ascii="Arial" w:hAnsi="Arial"/>
                <w:b/>
                <w:bCs w:val="0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Property.</w:t>
            </w:r>
          </w:p>
        </w:tc>
        <w:tc>
          <w:tcPr>
            <w:tcW w:w="3826" w:type="dxa"/>
            <w:shd w:val="clear" w:color="auto" w:fill="auto"/>
          </w:tcPr>
          <w:p w14:paraId="1F6A636F" w14:textId="39A9FB9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Course checked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 xml:space="preserve"> the day 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on day </w:t>
            </w:r>
            <w:r w:rsidR="002048F2">
              <w:rPr>
                <w:rFonts w:ascii="Arial" w:hAnsi="Arial" w:cs="Arial"/>
                <w:snapToGrid w:val="0"/>
                <w:sz w:val="18"/>
                <w:szCs w:val="18"/>
              </w:rPr>
              <w:t xml:space="preserve"> for ground condition/jump structure/obstructions &amp; ground condition,</w:t>
            </w:r>
          </w:p>
          <w:p w14:paraId="5AAF586C" w14:textId="13E00353" w:rsidR="009A154C" w:rsidRDefault="009A154C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09AAE98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00B5DE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C249D32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D3CD199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3E3C040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D5D855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9B74893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97F59B4" w14:textId="1919C369" w:rsidR="001812C4" w:rsidRPr="009C2BFF" w:rsidRDefault="001812C4" w:rsidP="00EA36AD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B5584" w:rsidRPr="005155A0" w14:paraId="13B55EDC" w14:textId="77777777" w:rsidTr="00C14788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7C720502" w14:textId="48E46339" w:rsidR="00EB5584" w:rsidRDefault="00EB5584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71681">
              <w:rPr>
                <w:sz w:val="16"/>
              </w:rPr>
              <w:t>3</w:t>
            </w:r>
          </w:p>
        </w:tc>
        <w:tc>
          <w:tcPr>
            <w:tcW w:w="3279" w:type="dxa"/>
            <w:shd w:val="clear" w:color="auto" w:fill="auto"/>
          </w:tcPr>
          <w:p w14:paraId="3D3711B7" w14:textId="2A5B17BE" w:rsidR="00EB5584" w:rsidRPr="0041413F" w:rsidRDefault="00EB5584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Turnout</w:t>
            </w:r>
          </w:p>
        </w:tc>
        <w:tc>
          <w:tcPr>
            <w:tcW w:w="6035" w:type="dxa"/>
            <w:shd w:val="clear" w:color="auto" w:fill="auto"/>
          </w:tcPr>
          <w:p w14:paraId="03AAA88C" w14:textId="1B9F04CC" w:rsidR="00EB5584" w:rsidRDefault="00EB5584" w:rsidP="00ED36F5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Rider and horse turnout</w:t>
            </w:r>
            <w:r w:rsidR="00A35EB2">
              <w:rPr>
                <w:snapToGrid w:val="0"/>
                <w:szCs w:val="18"/>
              </w:rPr>
              <w:t xml:space="preserve"> </w:t>
            </w:r>
          </w:p>
          <w:p w14:paraId="4510B224" w14:textId="6C037F4C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Riders must be appropriately dressed</w:t>
            </w:r>
            <w:r w:rsidR="00A35EB2">
              <w:rPr>
                <w:rFonts w:ascii="Arial" w:hAnsi="Arial" w:cs="Arial"/>
                <w:snapToGrid w:val="0"/>
                <w:sz w:val="18"/>
                <w:szCs w:val="18"/>
              </w:rPr>
              <w:t xml:space="preserve"> (Rally TurnouT)</w:t>
            </w:r>
          </w:p>
          <w:p w14:paraId="2C8EDA28" w14:textId="03A89CF1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Hat tagged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>, only skull caps for XC</w:t>
            </w:r>
            <w:r w:rsidR="00230DF9">
              <w:rPr>
                <w:rFonts w:ascii="Arial" w:hAnsi="Arial" w:cs="Arial"/>
                <w:snapToGrid w:val="0"/>
                <w:sz w:val="18"/>
                <w:szCs w:val="18"/>
              </w:rPr>
              <w:t>, Back Protectors up to current standard,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 xml:space="preserve"> where air jackets are worn these can only be worn in addition to a body protector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no hoodies, hair fastened back</w:t>
            </w:r>
            <w:r w:rsidR="00E40F32">
              <w:rPr>
                <w:rFonts w:ascii="Arial" w:hAnsi="Arial" w:cs="Arial"/>
                <w:snapToGrid w:val="0"/>
                <w:sz w:val="18"/>
                <w:szCs w:val="18"/>
              </w:rPr>
              <w:t>. No jewellery.</w:t>
            </w:r>
          </w:p>
          <w:p w14:paraId="04AF7A38" w14:textId="2D4E8B72" w:rsidR="00EA36AD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Tack must be safe and fitted correctly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>, this is the responsibility of the rider/supporter, due to Covid.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5701413" w14:textId="0D3F6630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16EF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="007916EF"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47BF0427" w14:textId="2EC9EFED" w:rsidR="007916EF" w:rsidRPr="0041413F" w:rsidRDefault="007916EF" w:rsidP="007916E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AF05690" w14:textId="5B5EBE1A" w:rsidR="00EB5584" w:rsidRPr="0041413F" w:rsidRDefault="00EB5584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200E666E" w14:textId="7F87F503" w:rsidR="00322658" w:rsidRDefault="00322658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Hat tags and body protectors will be checked </w:t>
            </w:r>
          </w:p>
          <w:p w14:paraId="5135B032" w14:textId="1DCF6CCD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14788" w:rsidRPr="005155A0" w14:paraId="1BC46890" w14:textId="77777777" w:rsidTr="00986824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FDE60FF" w14:textId="74010039" w:rsidR="00C14788" w:rsidRDefault="00C14788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279" w:type="dxa"/>
            <w:shd w:val="clear" w:color="auto" w:fill="auto"/>
          </w:tcPr>
          <w:p w14:paraId="613BBFFF" w14:textId="4632A180" w:rsidR="00C14788" w:rsidRDefault="00C14788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General – Injuries &amp; First Aid</w:t>
            </w:r>
          </w:p>
        </w:tc>
        <w:tc>
          <w:tcPr>
            <w:tcW w:w="6035" w:type="dxa"/>
            <w:shd w:val="clear" w:color="auto" w:fill="auto"/>
          </w:tcPr>
          <w:p w14:paraId="45C5E06B" w14:textId="19AF31FA" w:rsidR="00C14788" w:rsidRPr="00635C58" w:rsidRDefault="00C14788" w:rsidP="00ED36F5">
            <w:pPr>
              <w:pStyle w:val="Heading2"/>
              <w:jc w:val="left"/>
              <w:rPr>
                <w:snapToGrid w:val="0"/>
                <w:sz w:val="16"/>
                <w:szCs w:val="16"/>
              </w:rPr>
            </w:pPr>
            <w:r w:rsidRPr="00635C58">
              <w:rPr>
                <w:snapToGrid w:val="0"/>
                <w:sz w:val="16"/>
                <w:szCs w:val="16"/>
              </w:rPr>
              <w:t>All those that fall must be logged on incident logs</w:t>
            </w:r>
            <w:r w:rsidR="00A35EB2">
              <w:rPr>
                <w:snapToGrid w:val="0"/>
                <w:sz w:val="16"/>
                <w:szCs w:val="16"/>
              </w:rPr>
              <w:t xml:space="preserve">. </w:t>
            </w:r>
          </w:p>
          <w:p w14:paraId="1E317FB4" w14:textId="3D841C1E" w:rsidR="00C14788" w:rsidRPr="00635C58" w:rsidRDefault="00EA36AD" w:rsidP="00C147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First Aid Required or rider does not complete session accident log to be completed</w:t>
            </w:r>
          </w:p>
          <w:p w14:paraId="4C417DAA" w14:textId="69DC5ECF" w:rsidR="007110A3" w:rsidRPr="00635C58" w:rsidRDefault="007110A3" w:rsidP="00C1478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56AC044" w14:textId="77777777" w:rsidR="007916EF" w:rsidRDefault="00EA36AD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Members</w:t>
            </w:r>
            <w:r w:rsidR="00026ECB"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15B64F7D" w14:textId="543FFA1B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PC Officials.</w:t>
            </w:r>
          </w:p>
          <w:p w14:paraId="0E142363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077ECF68" w14:textId="08675867" w:rsidR="00C14788" w:rsidRPr="006C29EA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B2EA11A" w14:textId="77777777" w:rsidR="00C14788" w:rsidRDefault="00A35EB2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 &amp; horse first aid kit will be taken to venue.</w:t>
            </w:r>
          </w:p>
          <w:p w14:paraId="26E78ACC" w14:textId="2EC2EC52" w:rsidR="00A35EB2" w:rsidRDefault="00A35EB2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Instructors and PC officials trained in basic first aid</w:t>
            </w:r>
          </w:p>
        </w:tc>
      </w:tr>
    </w:tbl>
    <w:p w14:paraId="76B0DA06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3D5D4EA" w14:textId="1EA4706F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282620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774B7D20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</w:p>
          <w:p w14:paraId="260C3D39" w14:textId="165A8B9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            </w:t>
            </w:r>
            <w:r w:rsidR="00635C58">
              <w:rPr>
                <w:rFonts w:ascii="Arial" w:hAnsi="Arial" w:cs="Arial"/>
                <w:noProof/>
                <w:szCs w:val="20"/>
                <w:lang w:val="en-US"/>
              </w:rPr>
              <w:t>C Fursdon</w:t>
            </w:r>
          </w:p>
        </w:tc>
        <w:tc>
          <w:tcPr>
            <w:tcW w:w="3828" w:type="dxa"/>
            <w:vMerge w:val="restart"/>
          </w:tcPr>
          <w:p w14:paraId="3E956C47" w14:textId="37697DB6" w:rsidR="007F1A80" w:rsidRPr="007F1A80" w:rsidRDefault="00A35EB2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15.08</w:t>
            </w:r>
            <w:r w:rsidR="00EA36AD">
              <w:rPr>
                <w:rFonts w:ascii="Arial" w:hAnsi="Arial" w:cs="Arial"/>
                <w:b/>
                <w:noProof/>
                <w:szCs w:val="20"/>
                <w:lang w:val="en-US"/>
              </w:rPr>
              <w:t>.21</w:t>
            </w:r>
          </w:p>
        </w:tc>
        <w:tc>
          <w:tcPr>
            <w:tcW w:w="3827" w:type="dxa"/>
            <w:vMerge w:val="restart"/>
          </w:tcPr>
          <w:p w14:paraId="0567BEF5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25B8D3C7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67B7454E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C5504AE" w:rsidR="00CD70D5" w:rsidRDefault="00CD70D5" w:rsidP="00EB42F5">
      <w:pPr>
        <w:ind w:right="-254"/>
      </w:pPr>
    </w:p>
    <w:sectPr w:rsidR="00CD70D5" w:rsidSect="0080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0670" w14:textId="77777777" w:rsidR="005935DD" w:rsidRDefault="005935DD">
      <w:r>
        <w:separator/>
      </w:r>
    </w:p>
  </w:endnote>
  <w:endnote w:type="continuationSeparator" w:id="0">
    <w:p w14:paraId="11296AE3" w14:textId="77777777" w:rsidR="005935DD" w:rsidRDefault="0059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AF" w14:textId="77777777" w:rsidR="00FF2E45" w:rsidRDefault="00FF2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5DDABBBF" w14:textId="1596A85D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FF2E45" w:rsidRDefault="00FF2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07ED53" w14:textId="3D49C32F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FF2E45" w:rsidRPr="005F4C58" w:rsidRDefault="00FF2E45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DAE7" w14:textId="77777777" w:rsidR="005935DD" w:rsidRDefault="005935DD">
      <w:r>
        <w:separator/>
      </w:r>
    </w:p>
  </w:footnote>
  <w:footnote w:type="continuationSeparator" w:id="0">
    <w:p w14:paraId="45F795C4" w14:textId="77777777" w:rsidR="005935DD" w:rsidRDefault="00593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974B" w14:textId="4618EF1E" w:rsidR="00FF2E45" w:rsidRDefault="00FF2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C4FA" w14:textId="459A3434" w:rsidR="00FF2E45" w:rsidRDefault="00FF2E45">
    <w:pPr>
      <w:pStyle w:val="Header"/>
    </w:pPr>
  </w:p>
  <w:p w14:paraId="24A97E5E" w14:textId="77777777" w:rsidR="00FF2E45" w:rsidRPr="003E50C6" w:rsidRDefault="00FF2E45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B237" w14:textId="57B49730" w:rsidR="00FF2E45" w:rsidRDefault="00FF2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EB2"/>
    <w:multiLevelType w:val="hybridMultilevel"/>
    <w:tmpl w:val="7EB8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26ECB"/>
    <w:rsid w:val="00053B94"/>
    <w:rsid w:val="00054706"/>
    <w:rsid w:val="0005711A"/>
    <w:rsid w:val="0006511D"/>
    <w:rsid w:val="00067A40"/>
    <w:rsid w:val="000908FB"/>
    <w:rsid w:val="00097B4D"/>
    <w:rsid w:val="000A09BF"/>
    <w:rsid w:val="000B4420"/>
    <w:rsid w:val="000B4938"/>
    <w:rsid w:val="000B57F8"/>
    <w:rsid w:val="000C2078"/>
    <w:rsid w:val="000C27C9"/>
    <w:rsid w:val="000C5AAA"/>
    <w:rsid w:val="000C5C81"/>
    <w:rsid w:val="000D0233"/>
    <w:rsid w:val="000E16E4"/>
    <w:rsid w:val="000F5011"/>
    <w:rsid w:val="0010372C"/>
    <w:rsid w:val="00126F3F"/>
    <w:rsid w:val="00131D8F"/>
    <w:rsid w:val="00135DEB"/>
    <w:rsid w:val="00142C91"/>
    <w:rsid w:val="00153F5A"/>
    <w:rsid w:val="001557C1"/>
    <w:rsid w:val="001710EB"/>
    <w:rsid w:val="001812C4"/>
    <w:rsid w:val="00182D98"/>
    <w:rsid w:val="00187960"/>
    <w:rsid w:val="001911D3"/>
    <w:rsid w:val="00193A9D"/>
    <w:rsid w:val="001A0AA4"/>
    <w:rsid w:val="001A1DAE"/>
    <w:rsid w:val="001A3D3A"/>
    <w:rsid w:val="001B2319"/>
    <w:rsid w:val="001E27D6"/>
    <w:rsid w:val="001E3F0B"/>
    <w:rsid w:val="001E629A"/>
    <w:rsid w:val="001E7A13"/>
    <w:rsid w:val="001F42EB"/>
    <w:rsid w:val="001F4E54"/>
    <w:rsid w:val="001F545A"/>
    <w:rsid w:val="001F7700"/>
    <w:rsid w:val="002048F2"/>
    <w:rsid w:val="00210AE6"/>
    <w:rsid w:val="002169E4"/>
    <w:rsid w:val="00230DC8"/>
    <w:rsid w:val="00230DF9"/>
    <w:rsid w:val="00231C57"/>
    <w:rsid w:val="002365DB"/>
    <w:rsid w:val="00236AC7"/>
    <w:rsid w:val="00236FDD"/>
    <w:rsid w:val="00237205"/>
    <w:rsid w:val="0024515E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2658"/>
    <w:rsid w:val="0032651E"/>
    <w:rsid w:val="00331277"/>
    <w:rsid w:val="003358A0"/>
    <w:rsid w:val="00336749"/>
    <w:rsid w:val="00372CEF"/>
    <w:rsid w:val="00375B94"/>
    <w:rsid w:val="003830FB"/>
    <w:rsid w:val="00387C32"/>
    <w:rsid w:val="0039168A"/>
    <w:rsid w:val="003B12B9"/>
    <w:rsid w:val="003B77EE"/>
    <w:rsid w:val="003D4B05"/>
    <w:rsid w:val="003D782F"/>
    <w:rsid w:val="003E50C6"/>
    <w:rsid w:val="003E7ACE"/>
    <w:rsid w:val="00403957"/>
    <w:rsid w:val="00403F6D"/>
    <w:rsid w:val="00421B21"/>
    <w:rsid w:val="00453CC8"/>
    <w:rsid w:val="00456A74"/>
    <w:rsid w:val="004576C1"/>
    <w:rsid w:val="0048285F"/>
    <w:rsid w:val="0048696E"/>
    <w:rsid w:val="004A0371"/>
    <w:rsid w:val="004A463F"/>
    <w:rsid w:val="004B130F"/>
    <w:rsid w:val="004B2006"/>
    <w:rsid w:val="004C1525"/>
    <w:rsid w:val="004E4C05"/>
    <w:rsid w:val="00507583"/>
    <w:rsid w:val="00510417"/>
    <w:rsid w:val="005129CF"/>
    <w:rsid w:val="005155A0"/>
    <w:rsid w:val="00516ADC"/>
    <w:rsid w:val="00521464"/>
    <w:rsid w:val="0053470C"/>
    <w:rsid w:val="00547051"/>
    <w:rsid w:val="005512A4"/>
    <w:rsid w:val="00552B4B"/>
    <w:rsid w:val="00572662"/>
    <w:rsid w:val="005919F0"/>
    <w:rsid w:val="005927D6"/>
    <w:rsid w:val="005935DD"/>
    <w:rsid w:val="005B16B3"/>
    <w:rsid w:val="005B63BD"/>
    <w:rsid w:val="005B73A4"/>
    <w:rsid w:val="005C29AF"/>
    <w:rsid w:val="005C6A69"/>
    <w:rsid w:val="005D3010"/>
    <w:rsid w:val="005E2CF2"/>
    <w:rsid w:val="005E5015"/>
    <w:rsid w:val="005F4C58"/>
    <w:rsid w:val="005F4E72"/>
    <w:rsid w:val="005F7602"/>
    <w:rsid w:val="00602D81"/>
    <w:rsid w:val="00607268"/>
    <w:rsid w:val="0063059B"/>
    <w:rsid w:val="00632675"/>
    <w:rsid w:val="006343C3"/>
    <w:rsid w:val="00634471"/>
    <w:rsid w:val="00635C58"/>
    <w:rsid w:val="00643559"/>
    <w:rsid w:val="00643992"/>
    <w:rsid w:val="0065115F"/>
    <w:rsid w:val="00655263"/>
    <w:rsid w:val="00655405"/>
    <w:rsid w:val="00671681"/>
    <w:rsid w:val="00673FCF"/>
    <w:rsid w:val="00692CD0"/>
    <w:rsid w:val="006F7533"/>
    <w:rsid w:val="007013F5"/>
    <w:rsid w:val="007110A3"/>
    <w:rsid w:val="007130E4"/>
    <w:rsid w:val="00720EB9"/>
    <w:rsid w:val="00720F1C"/>
    <w:rsid w:val="007242AE"/>
    <w:rsid w:val="00731DC2"/>
    <w:rsid w:val="00737A1E"/>
    <w:rsid w:val="00737DAE"/>
    <w:rsid w:val="00765C3C"/>
    <w:rsid w:val="00782ABF"/>
    <w:rsid w:val="007916EF"/>
    <w:rsid w:val="0079217B"/>
    <w:rsid w:val="007948EB"/>
    <w:rsid w:val="007A7ACC"/>
    <w:rsid w:val="007C2234"/>
    <w:rsid w:val="007C5F65"/>
    <w:rsid w:val="007E094F"/>
    <w:rsid w:val="007F16A3"/>
    <w:rsid w:val="007F1A80"/>
    <w:rsid w:val="007F6B71"/>
    <w:rsid w:val="00806159"/>
    <w:rsid w:val="00852245"/>
    <w:rsid w:val="00853652"/>
    <w:rsid w:val="008555D9"/>
    <w:rsid w:val="008555FA"/>
    <w:rsid w:val="008977E2"/>
    <w:rsid w:val="008B0D95"/>
    <w:rsid w:val="008B57ED"/>
    <w:rsid w:val="008B6EFC"/>
    <w:rsid w:val="008C01FF"/>
    <w:rsid w:val="008C4032"/>
    <w:rsid w:val="008D454D"/>
    <w:rsid w:val="008E3865"/>
    <w:rsid w:val="008F071D"/>
    <w:rsid w:val="00913C3D"/>
    <w:rsid w:val="009202C0"/>
    <w:rsid w:val="00934F5B"/>
    <w:rsid w:val="00936CE6"/>
    <w:rsid w:val="0094352C"/>
    <w:rsid w:val="00960E63"/>
    <w:rsid w:val="00970A0C"/>
    <w:rsid w:val="00982CD8"/>
    <w:rsid w:val="00986824"/>
    <w:rsid w:val="009A154C"/>
    <w:rsid w:val="009A4518"/>
    <w:rsid w:val="009B00DC"/>
    <w:rsid w:val="009B11E8"/>
    <w:rsid w:val="009C26B7"/>
    <w:rsid w:val="009C2BFF"/>
    <w:rsid w:val="009E3D90"/>
    <w:rsid w:val="009F42F3"/>
    <w:rsid w:val="009F4831"/>
    <w:rsid w:val="00A10BFA"/>
    <w:rsid w:val="00A23973"/>
    <w:rsid w:val="00A25566"/>
    <w:rsid w:val="00A35EB2"/>
    <w:rsid w:val="00A362C9"/>
    <w:rsid w:val="00A369AC"/>
    <w:rsid w:val="00A40711"/>
    <w:rsid w:val="00A46688"/>
    <w:rsid w:val="00A47829"/>
    <w:rsid w:val="00A52D4C"/>
    <w:rsid w:val="00A635B1"/>
    <w:rsid w:val="00A67FAD"/>
    <w:rsid w:val="00A759FE"/>
    <w:rsid w:val="00A876ED"/>
    <w:rsid w:val="00AB1601"/>
    <w:rsid w:val="00AB6976"/>
    <w:rsid w:val="00AC7AE7"/>
    <w:rsid w:val="00AD399A"/>
    <w:rsid w:val="00AD3B42"/>
    <w:rsid w:val="00AD5D9F"/>
    <w:rsid w:val="00AD648A"/>
    <w:rsid w:val="00AF2CDA"/>
    <w:rsid w:val="00B03860"/>
    <w:rsid w:val="00B1012F"/>
    <w:rsid w:val="00B142E0"/>
    <w:rsid w:val="00B1474E"/>
    <w:rsid w:val="00B21E39"/>
    <w:rsid w:val="00B237B1"/>
    <w:rsid w:val="00B33987"/>
    <w:rsid w:val="00B33D0A"/>
    <w:rsid w:val="00B57239"/>
    <w:rsid w:val="00B66630"/>
    <w:rsid w:val="00B734B1"/>
    <w:rsid w:val="00B736EB"/>
    <w:rsid w:val="00B75B87"/>
    <w:rsid w:val="00B80618"/>
    <w:rsid w:val="00B9562E"/>
    <w:rsid w:val="00BA0ED0"/>
    <w:rsid w:val="00BA27AC"/>
    <w:rsid w:val="00BB24EE"/>
    <w:rsid w:val="00BC2BAA"/>
    <w:rsid w:val="00BC42D3"/>
    <w:rsid w:val="00BE17EB"/>
    <w:rsid w:val="00BE19F7"/>
    <w:rsid w:val="00C06412"/>
    <w:rsid w:val="00C14788"/>
    <w:rsid w:val="00C15A40"/>
    <w:rsid w:val="00C236F1"/>
    <w:rsid w:val="00C30F5D"/>
    <w:rsid w:val="00C3601B"/>
    <w:rsid w:val="00C81454"/>
    <w:rsid w:val="00C97753"/>
    <w:rsid w:val="00CA1B3D"/>
    <w:rsid w:val="00CA6D49"/>
    <w:rsid w:val="00CD70D5"/>
    <w:rsid w:val="00CD77EB"/>
    <w:rsid w:val="00CE50DF"/>
    <w:rsid w:val="00CE530D"/>
    <w:rsid w:val="00CF1C67"/>
    <w:rsid w:val="00CF2095"/>
    <w:rsid w:val="00D00FF4"/>
    <w:rsid w:val="00D14E42"/>
    <w:rsid w:val="00D30F4F"/>
    <w:rsid w:val="00D31A84"/>
    <w:rsid w:val="00D43273"/>
    <w:rsid w:val="00D519B3"/>
    <w:rsid w:val="00D6483E"/>
    <w:rsid w:val="00D6682F"/>
    <w:rsid w:val="00D74C8C"/>
    <w:rsid w:val="00D77A10"/>
    <w:rsid w:val="00D800A0"/>
    <w:rsid w:val="00D806C0"/>
    <w:rsid w:val="00D83404"/>
    <w:rsid w:val="00D93DF9"/>
    <w:rsid w:val="00DA1A25"/>
    <w:rsid w:val="00DA5C69"/>
    <w:rsid w:val="00DB0F5E"/>
    <w:rsid w:val="00DB6A82"/>
    <w:rsid w:val="00DD522A"/>
    <w:rsid w:val="00DE45AC"/>
    <w:rsid w:val="00E214E8"/>
    <w:rsid w:val="00E238BF"/>
    <w:rsid w:val="00E31043"/>
    <w:rsid w:val="00E331CA"/>
    <w:rsid w:val="00E37A47"/>
    <w:rsid w:val="00E40F32"/>
    <w:rsid w:val="00E47899"/>
    <w:rsid w:val="00E47C13"/>
    <w:rsid w:val="00E826BB"/>
    <w:rsid w:val="00E90984"/>
    <w:rsid w:val="00E92673"/>
    <w:rsid w:val="00E93902"/>
    <w:rsid w:val="00E94C36"/>
    <w:rsid w:val="00EA0D20"/>
    <w:rsid w:val="00EA36AD"/>
    <w:rsid w:val="00EB42F5"/>
    <w:rsid w:val="00EB4FDA"/>
    <w:rsid w:val="00EB5584"/>
    <w:rsid w:val="00EC6934"/>
    <w:rsid w:val="00ED36F5"/>
    <w:rsid w:val="00F01F86"/>
    <w:rsid w:val="00F17BE4"/>
    <w:rsid w:val="00F246AD"/>
    <w:rsid w:val="00F2554E"/>
    <w:rsid w:val="00F33600"/>
    <w:rsid w:val="00F36E21"/>
    <w:rsid w:val="00F40275"/>
    <w:rsid w:val="00F425CB"/>
    <w:rsid w:val="00F45CB9"/>
    <w:rsid w:val="00F475FF"/>
    <w:rsid w:val="00F5099A"/>
    <w:rsid w:val="00F83C19"/>
    <w:rsid w:val="00FA4443"/>
    <w:rsid w:val="00FF127E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98CA83"/>
  <w15:docId w15:val="{9A98ECD8-D033-47D1-9D7B-6AA29882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733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9</cp:revision>
  <cp:lastPrinted>2021-07-02T13:09:00Z</cp:lastPrinted>
  <dcterms:created xsi:type="dcterms:W3CDTF">2021-08-15T21:18:00Z</dcterms:created>
  <dcterms:modified xsi:type="dcterms:W3CDTF">2021-08-16T21:18:00Z</dcterms:modified>
</cp:coreProperties>
</file>