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CBAE2" w14:textId="77777777" w:rsidR="005D5382" w:rsidRDefault="005D5382" w:rsidP="00C36E3A">
      <w:pPr>
        <w:jc w:val="center"/>
        <w:rPr>
          <w:rFonts w:ascii="Arial" w:hAnsi="Arial" w:cs="Arial"/>
          <w:b/>
          <w:color w:val="3366FF"/>
          <w:sz w:val="32"/>
          <w:szCs w:val="32"/>
        </w:rPr>
      </w:pPr>
      <w:r w:rsidRPr="005D5382">
        <w:rPr>
          <w:rFonts w:ascii="Arial" w:hAnsi="Arial" w:cs="Arial"/>
          <w:b/>
          <w:color w:val="3366FF"/>
          <w:sz w:val="32"/>
          <w:szCs w:val="32"/>
        </w:rPr>
        <w:t>NORTH STAFFORDSHIRE HUNT</w:t>
      </w:r>
    </w:p>
    <w:p w14:paraId="5F191618" w14:textId="2E7D4D13" w:rsidR="005D5382" w:rsidRDefault="005D5382" w:rsidP="00C36E3A">
      <w:pPr>
        <w:jc w:val="center"/>
        <w:rPr>
          <w:rFonts w:ascii="Arial" w:hAnsi="Arial" w:cs="Arial"/>
          <w:b/>
          <w:color w:val="3366FF"/>
          <w:sz w:val="32"/>
          <w:szCs w:val="32"/>
        </w:rPr>
      </w:pPr>
      <w:r>
        <w:rPr>
          <w:rFonts w:ascii="Arial" w:hAnsi="Arial" w:cs="Arial"/>
          <w:b/>
          <w:color w:val="3366FF"/>
          <w:sz w:val="32"/>
          <w:szCs w:val="32"/>
        </w:rPr>
        <w:t>SENIOR CAMP INFORMATION</w:t>
      </w:r>
    </w:p>
    <w:p w14:paraId="365FFDD8" w14:textId="77777777" w:rsidR="005D5382" w:rsidRDefault="005D5382" w:rsidP="00C36E3A">
      <w:pPr>
        <w:jc w:val="center"/>
        <w:rPr>
          <w:rFonts w:ascii="Arial" w:hAnsi="Arial" w:cs="Arial"/>
          <w:b/>
          <w:color w:val="3366FF"/>
          <w:sz w:val="32"/>
          <w:szCs w:val="32"/>
        </w:rPr>
      </w:pPr>
    </w:p>
    <w:p w14:paraId="002F759B" w14:textId="77777777" w:rsidR="005D5382" w:rsidRPr="005D5382" w:rsidRDefault="005D5382" w:rsidP="00C36E3A">
      <w:pPr>
        <w:jc w:val="center"/>
        <w:rPr>
          <w:rFonts w:ascii="Arial" w:hAnsi="Arial" w:cs="Arial"/>
          <w:b/>
          <w:color w:val="3366FF"/>
          <w:sz w:val="32"/>
          <w:szCs w:val="32"/>
        </w:rPr>
      </w:pPr>
    </w:p>
    <w:p w14:paraId="65010C7A" w14:textId="77777777" w:rsidR="005D5382" w:rsidRDefault="005D5382" w:rsidP="00C36E3A">
      <w:pPr>
        <w:jc w:val="center"/>
        <w:rPr>
          <w:rFonts w:ascii="Arial" w:hAnsi="Arial" w:cs="Arial"/>
          <w:b/>
          <w:color w:val="3366FF"/>
          <w:sz w:val="32"/>
          <w:szCs w:val="32"/>
        </w:rPr>
      </w:pPr>
    </w:p>
    <w:p w14:paraId="7AA8753F" w14:textId="5C8D2071" w:rsidR="005D5382" w:rsidRDefault="005D5382" w:rsidP="005D5382">
      <w:pPr>
        <w:rPr>
          <w:rFonts w:ascii="Arial" w:hAnsi="Arial" w:cs="Arial"/>
          <w:bCs/>
          <w:color w:val="3366FF"/>
        </w:rPr>
      </w:pPr>
      <w:r>
        <w:rPr>
          <w:rFonts w:ascii="Arial" w:hAnsi="Arial" w:cs="Arial"/>
          <w:b/>
          <w:color w:val="3366FF"/>
        </w:rPr>
        <w:t>What happens at camp</w:t>
      </w:r>
    </w:p>
    <w:p w14:paraId="1D2CF859" w14:textId="77777777" w:rsidR="005D5382" w:rsidRDefault="005D5382" w:rsidP="005D5382">
      <w:pPr>
        <w:rPr>
          <w:rFonts w:ascii="Arial" w:hAnsi="Arial" w:cs="Arial"/>
          <w:bCs/>
          <w:color w:val="3366FF"/>
        </w:rPr>
      </w:pPr>
    </w:p>
    <w:p w14:paraId="53B985BE" w14:textId="6E9EA482" w:rsidR="005D5382" w:rsidRDefault="005D5382" w:rsidP="005D5382">
      <w:pPr>
        <w:rPr>
          <w:rFonts w:ascii="Arial" w:hAnsi="Arial" w:cs="Arial"/>
          <w:bCs/>
        </w:rPr>
      </w:pPr>
      <w:r w:rsidRPr="005D5382">
        <w:rPr>
          <w:rFonts w:ascii="Arial" w:hAnsi="Arial" w:cs="Arial"/>
          <w:bCs/>
        </w:rPr>
        <w:t>On arrival day you will sign in with medical forms and passport.  At this point you and your pony will be assigned a stable</w:t>
      </w:r>
      <w:r w:rsidR="00891A27">
        <w:rPr>
          <w:rFonts w:ascii="Arial" w:hAnsi="Arial" w:cs="Arial"/>
          <w:bCs/>
        </w:rPr>
        <w:t xml:space="preserve"> and</w:t>
      </w:r>
      <w:r w:rsidRPr="005D5382">
        <w:rPr>
          <w:rFonts w:ascii="Arial" w:hAnsi="Arial" w:cs="Arial"/>
          <w:bCs/>
        </w:rPr>
        <w:t xml:space="preserve"> tack space</w:t>
      </w:r>
      <w:r w:rsidR="00891A27">
        <w:rPr>
          <w:rFonts w:ascii="Arial" w:hAnsi="Arial" w:cs="Arial"/>
          <w:bCs/>
        </w:rPr>
        <w:t>.</w:t>
      </w:r>
      <w:r w:rsidRPr="005D5382">
        <w:rPr>
          <w:rFonts w:ascii="Arial" w:hAnsi="Arial" w:cs="Arial"/>
          <w:bCs/>
        </w:rPr>
        <w:t xml:space="preserve"> </w:t>
      </w:r>
    </w:p>
    <w:p w14:paraId="725265DB" w14:textId="77777777" w:rsidR="005D5382" w:rsidRDefault="005D5382" w:rsidP="005D5382">
      <w:pPr>
        <w:rPr>
          <w:rFonts w:ascii="Arial" w:hAnsi="Arial" w:cs="Arial"/>
          <w:bCs/>
        </w:rPr>
      </w:pPr>
    </w:p>
    <w:p w14:paraId="376563A0" w14:textId="47BED1B2" w:rsidR="005D5382" w:rsidRDefault="005D5382" w:rsidP="005D538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During camp you will be split into a team</w:t>
      </w:r>
      <w:r w:rsidR="00891A27">
        <w:rPr>
          <w:rFonts w:ascii="Arial" w:hAnsi="Arial" w:cs="Arial"/>
          <w:bCs/>
        </w:rPr>
        <w:t xml:space="preserve"> and a ride group.  Each team has </w:t>
      </w:r>
      <w:r>
        <w:rPr>
          <w:rFonts w:ascii="Arial" w:hAnsi="Arial" w:cs="Arial"/>
          <w:bCs/>
        </w:rPr>
        <w:t>with a line leader</w:t>
      </w:r>
      <w:r w:rsidR="00891A27">
        <w:rPr>
          <w:rFonts w:ascii="Arial" w:hAnsi="Arial" w:cs="Arial"/>
          <w:bCs/>
        </w:rPr>
        <w:t xml:space="preserve"> who is essentially the team leader. </w:t>
      </w:r>
      <w:r>
        <w:rPr>
          <w:rFonts w:ascii="Arial" w:hAnsi="Arial" w:cs="Arial"/>
          <w:bCs/>
        </w:rPr>
        <w:t xml:space="preserve">Teams are in competition with each other and points can be earnt throughout the camp.  </w:t>
      </w:r>
    </w:p>
    <w:p w14:paraId="24BA1486" w14:textId="77777777" w:rsidR="005D5382" w:rsidRDefault="005D5382" w:rsidP="005D5382">
      <w:pPr>
        <w:rPr>
          <w:rFonts w:ascii="Arial" w:hAnsi="Arial" w:cs="Arial"/>
          <w:bCs/>
        </w:rPr>
      </w:pPr>
    </w:p>
    <w:p w14:paraId="7B4ED53C" w14:textId="7479DBB9" w:rsidR="005D5382" w:rsidRDefault="005D5382" w:rsidP="005D538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Points are earn</w:t>
      </w:r>
      <w:r w:rsidR="00891A27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 xml:space="preserve"> from the following</w:t>
      </w:r>
      <w:r w:rsidR="00891A27">
        <w:rPr>
          <w:rFonts w:ascii="Arial" w:hAnsi="Arial" w:cs="Arial"/>
          <w:bCs/>
        </w:rPr>
        <w:t xml:space="preserve"> activities</w:t>
      </w:r>
      <w:r>
        <w:rPr>
          <w:rFonts w:ascii="Arial" w:hAnsi="Arial" w:cs="Arial"/>
          <w:bCs/>
        </w:rPr>
        <w:t xml:space="preserve">: </w:t>
      </w:r>
    </w:p>
    <w:p w14:paraId="39E70CEE" w14:textId="13BFD41E" w:rsidR="005D5382" w:rsidRDefault="005D5382" w:rsidP="005D5382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Tack and Turnout</w:t>
      </w:r>
      <w:r w:rsidR="00891A27">
        <w:rPr>
          <w:rFonts w:ascii="Arial" w:hAnsi="Arial" w:cs="Arial"/>
          <w:bCs/>
        </w:rPr>
        <w:t xml:space="preserve"> (each day, including arrival and departure day)</w:t>
      </w:r>
    </w:p>
    <w:p w14:paraId="414EEB0B" w14:textId="55AD51B6" w:rsidR="005D5382" w:rsidRDefault="005F2E50" w:rsidP="005D5382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Tent personal space</w:t>
      </w:r>
    </w:p>
    <w:p w14:paraId="61BAF24F" w14:textId="09CA181A" w:rsidR="005F2E50" w:rsidRDefault="005F2E50" w:rsidP="005D5382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Your bed</w:t>
      </w:r>
    </w:p>
    <w:p w14:paraId="1A70A24D" w14:textId="5E891245" w:rsidR="005F2E50" w:rsidRDefault="005F2E50" w:rsidP="005D5382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Your horses stable morning and evening.</w:t>
      </w:r>
    </w:p>
    <w:p w14:paraId="42A16E88" w14:textId="6E0339D6" w:rsidR="005F2E50" w:rsidRPr="005F2E50" w:rsidRDefault="005F2E50" w:rsidP="005F2E5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Your line leader will be there to help you to learn and earn points. </w:t>
      </w:r>
    </w:p>
    <w:p w14:paraId="08B0388D" w14:textId="77777777" w:rsidR="005D5382" w:rsidRPr="005D5382" w:rsidRDefault="005D5382" w:rsidP="005D5382">
      <w:pPr>
        <w:rPr>
          <w:rFonts w:ascii="Arial" w:hAnsi="Arial" w:cs="Arial"/>
          <w:bCs/>
        </w:rPr>
      </w:pPr>
    </w:p>
    <w:p w14:paraId="2D4D7B57" w14:textId="7492F249" w:rsidR="005D5382" w:rsidRPr="005D5382" w:rsidRDefault="005D5382" w:rsidP="005D5382">
      <w:pPr>
        <w:rPr>
          <w:rFonts w:ascii="Arial" w:hAnsi="Arial" w:cs="Arial"/>
          <w:bCs/>
        </w:rPr>
      </w:pPr>
      <w:r w:rsidRPr="005D5382">
        <w:rPr>
          <w:rFonts w:ascii="Arial" w:hAnsi="Arial" w:cs="Arial"/>
          <w:bCs/>
        </w:rPr>
        <w:t>There will be notices showing:-</w:t>
      </w:r>
    </w:p>
    <w:p w14:paraId="132E5567" w14:textId="500DE6DA" w:rsidR="005D5382" w:rsidRPr="005D5382" w:rsidRDefault="005D5382" w:rsidP="005D5382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D5382">
        <w:rPr>
          <w:rFonts w:ascii="Arial" w:hAnsi="Arial" w:cs="Arial"/>
          <w:bCs/>
        </w:rPr>
        <w:t xml:space="preserve">What </w:t>
      </w:r>
      <w:r>
        <w:rPr>
          <w:rFonts w:ascii="Arial" w:hAnsi="Arial" w:cs="Arial"/>
          <w:bCs/>
        </w:rPr>
        <w:t>team</w:t>
      </w:r>
      <w:r w:rsidRPr="005D5382">
        <w:rPr>
          <w:rFonts w:ascii="Arial" w:hAnsi="Arial" w:cs="Arial"/>
          <w:bCs/>
        </w:rPr>
        <w:t xml:space="preserve"> you are in and who the line leader is,</w:t>
      </w:r>
      <w:r>
        <w:rPr>
          <w:rFonts w:ascii="Arial" w:hAnsi="Arial" w:cs="Arial"/>
          <w:bCs/>
        </w:rPr>
        <w:t xml:space="preserve"> </w:t>
      </w:r>
    </w:p>
    <w:p w14:paraId="002609DD" w14:textId="2D6676A1" w:rsidR="005D5382" w:rsidRPr="005D5382" w:rsidRDefault="005D5382" w:rsidP="005D5382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D5382">
        <w:rPr>
          <w:rFonts w:ascii="Arial" w:hAnsi="Arial" w:cs="Arial"/>
          <w:bCs/>
        </w:rPr>
        <w:t>Your ride grouping</w:t>
      </w:r>
    </w:p>
    <w:p w14:paraId="495D1E60" w14:textId="74DDF28B" w:rsidR="005D5382" w:rsidRPr="005D5382" w:rsidRDefault="005D5382" w:rsidP="005D5382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D5382">
        <w:rPr>
          <w:rFonts w:ascii="Arial" w:hAnsi="Arial" w:cs="Arial"/>
          <w:bCs/>
        </w:rPr>
        <w:t>What lessons are happening</w:t>
      </w:r>
      <w:r w:rsidR="00891A27">
        <w:rPr>
          <w:rFonts w:ascii="Arial" w:hAnsi="Arial" w:cs="Arial"/>
          <w:bCs/>
        </w:rPr>
        <w:t xml:space="preserve"> with which instructors</w:t>
      </w:r>
    </w:p>
    <w:p w14:paraId="54C75B40" w14:textId="77777777" w:rsidR="005D5382" w:rsidRPr="005D5382" w:rsidRDefault="005D5382" w:rsidP="005D5382">
      <w:pPr>
        <w:rPr>
          <w:rFonts w:ascii="Arial" w:hAnsi="Arial" w:cs="Arial"/>
          <w:bCs/>
        </w:rPr>
      </w:pPr>
    </w:p>
    <w:p w14:paraId="70C56BCC" w14:textId="77777777" w:rsidR="005D5382" w:rsidRPr="005D5382" w:rsidRDefault="005D5382" w:rsidP="005D5382">
      <w:pPr>
        <w:rPr>
          <w:rFonts w:ascii="Arial" w:hAnsi="Arial" w:cs="Arial"/>
          <w:bCs/>
        </w:rPr>
      </w:pPr>
    </w:p>
    <w:p w14:paraId="73BCDB1C" w14:textId="254D0801" w:rsidR="005D5382" w:rsidRPr="005D5382" w:rsidRDefault="005D5382" w:rsidP="005D5382">
      <w:pPr>
        <w:rPr>
          <w:rFonts w:ascii="Arial" w:hAnsi="Arial" w:cs="Arial"/>
          <w:bCs/>
        </w:rPr>
      </w:pPr>
      <w:r w:rsidRPr="005D5382">
        <w:rPr>
          <w:rFonts w:ascii="Arial" w:hAnsi="Arial" w:cs="Arial"/>
          <w:bCs/>
        </w:rPr>
        <w:t>You will ride for up to 3.5 hrs a day and will attend a mixture of lessons from flatwork, showjumping and out o</w:t>
      </w:r>
      <w:r w:rsidR="00891A27">
        <w:rPr>
          <w:rFonts w:ascii="Arial" w:hAnsi="Arial" w:cs="Arial"/>
          <w:bCs/>
        </w:rPr>
        <w:t>n</w:t>
      </w:r>
      <w:r w:rsidRPr="005D5382">
        <w:rPr>
          <w:rFonts w:ascii="Arial" w:hAnsi="Arial" w:cs="Arial"/>
          <w:bCs/>
        </w:rPr>
        <w:t xml:space="preserve"> the x-country course. </w:t>
      </w:r>
    </w:p>
    <w:p w14:paraId="48D6D30D" w14:textId="77777777" w:rsidR="005D5382" w:rsidRPr="005D5382" w:rsidRDefault="005D5382" w:rsidP="005D5382">
      <w:pPr>
        <w:rPr>
          <w:rFonts w:ascii="Arial" w:hAnsi="Arial" w:cs="Arial"/>
          <w:bCs/>
        </w:rPr>
      </w:pPr>
    </w:p>
    <w:p w14:paraId="5C64E8A4" w14:textId="2E536873" w:rsidR="005D5382" w:rsidRPr="005D5382" w:rsidRDefault="005D5382" w:rsidP="005D5382">
      <w:pPr>
        <w:rPr>
          <w:rFonts w:ascii="Arial" w:hAnsi="Arial" w:cs="Arial"/>
          <w:bCs/>
        </w:rPr>
      </w:pPr>
      <w:r w:rsidRPr="005D5382">
        <w:rPr>
          <w:rFonts w:ascii="Arial" w:hAnsi="Arial" w:cs="Arial"/>
          <w:bCs/>
        </w:rPr>
        <w:t xml:space="preserve">During the evening there will be fun activities for you socialise with your pony club friends.  </w:t>
      </w:r>
    </w:p>
    <w:p w14:paraId="7289C0B6" w14:textId="77777777" w:rsidR="005D5382" w:rsidRPr="005D5382" w:rsidRDefault="005D5382" w:rsidP="005D5382">
      <w:pPr>
        <w:rPr>
          <w:rFonts w:ascii="Arial" w:hAnsi="Arial" w:cs="Arial"/>
          <w:bCs/>
        </w:rPr>
      </w:pPr>
    </w:p>
    <w:p w14:paraId="543FC6F3" w14:textId="76F61E28" w:rsidR="005D5382" w:rsidRPr="005D5382" w:rsidRDefault="005D5382" w:rsidP="005D5382">
      <w:pPr>
        <w:rPr>
          <w:rFonts w:ascii="Arial" w:hAnsi="Arial" w:cs="Arial"/>
          <w:bCs/>
        </w:rPr>
      </w:pPr>
      <w:r w:rsidRPr="005D5382">
        <w:rPr>
          <w:rFonts w:ascii="Arial" w:hAnsi="Arial" w:cs="Arial"/>
          <w:bCs/>
        </w:rPr>
        <w:t xml:space="preserve">On the last day of camp there is a competition and presentation. Your parents are </w:t>
      </w:r>
      <w:r w:rsidR="00891A27">
        <w:rPr>
          <w:rFonts w:ascii="Arial" w:hAnsi="Arial" w:cs="Arial"/>
          <w:bCs/>
        </w:rPr>
        <w:t>welcome</w:t>
      </w:r>
      <w:r w:rsidRPr="005D5382">
        <w:rPr>
          <w:rFonts w:ascii="Arial" w:hAnsi="Arial" w:cs="Arial"/>
          <w:bCs/>
        </w:rPr>
        <w:t xml:space="preserve"> to come along for this to support all who attended camp. </w:t>
      </w:r>
    </w:p>
    <w:p w14:paraId="2D711D2E" w14:textId="77777777" w:rsidR="005D5382" w:rsidRPr="005D5382" w:rsidRDefault="005D5382" w:rsidP="005D5382">
      <w:pPr>
        <w:rPr>
          <w:rFonts w:ascii="Arial" w:hAnsi="Arial" w:cs="Arial"/>
          <w:bCs/>
        </w:rPr>
      </w:pPr>
    </w:p>
    <w:p w14:paraId="2E17934F" w14:textId="3F12AE9D" w:rsidR="005D5382" w:rsidRDefault="005D5382" w:rsidP="005D5382">
      <w:pPr>
        <w:rPr>
          <w:rFonts w:ascii="Arial" w:hAnsi="Arial" w:cs="Arial"/>
          <w:bCs/>
        </w:rPr>
      </w:pPr>
      <w:r w:rsidRPr="005D5382">
        <w:rPr>
          <w:rFonts w:ascii="Arial" w:hAnsi="Arial" w:cs="Arial"/>
          <w:bCs/>
        </w:rPr>
        <w:t xml:space="preserve">At the end of this all parents are asked to support with cleaning all bedding out of the stables and then everyone can leave. </w:t>
      </w:r>
    </w:p>
    <w:p w14:paraId="0EA7B888" w14:textId="77777777" w:rsidR="005D5382" w:rsidRDefault="005D5382" w:rsidP="005D5382">
      <w:pPr>
        <w:rPr>
          <w:rFonts w:ascii="Arial" w:hAnsi="Arial" w:cs="Arial"/>
          <w:bCs/>
        </w:rPr>
      </w:pPr>
    </w:p>
    <w:p w14:paraId="7DE2F28D" w14:textId="5EE05B2A" w:rsidR="005D5382" w:rsidRPr="005D5382" w:rsidRDefault="005D5382" w:rsidP="005D538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There is a example daily routine attached to this guide. </w:t>
      </w:r>
    </w:p>
    <w:p w14:paraId="00445B5C" w14:textId="77777777" w:rsidR="005D5382" w:rsidRDefault="005D5382" w:rsidP="005D5382">
      <w:pPr>
        <w:rPr>
          <w:rFonts w:ascii="Arial" w:hAnsi="Arial" w:cs="Arial"/>
          <w:bCs/>
          <w:color w:val="3366FF"/>
        </w:rPr>
      </w:pPr>
    </w:p>
    <w:p w14:paraId="7591F6E5" w14:textId="77777777" w:rsidR="005D5382" w:rsidRPr="005D5382" w:rsidRDefault="005D5382" w:rsidP="005D5382">
      <w:pPr>
        <w:rPr>
          <w:rFonts w:ascii="Arial" w:hAnsi="Arial" w:cs="Arial"/>
          <w:bCs/>
          <w:color w:val="3366FF"/>
        </w:rPr>
      </w:pPr>
    </w:p>
    <w:p w14:paraId="146AB86C" w14:textId="77777777" w:rsidR="005F2E50" w:rsidRDefault="005F2E50">
      <w:pPr>
        <w:spacing w:after="160" w:line="259" w:lineRule="auto"/>
        <w:rPr>
          <w:rFonts w:ascii="Arial" w:hAnsi="Arial" w:cs="Arial"/>
          <w:b/>
          <w:color w:val="3366FF"/>
        </w:rPr>
      </w:pPr>
      <w:r>
        <w:rPr>
          <w:rFonts w:ascii="Arial" w:hAnsi="Arial" w:cs="Arial"/>
          <w:b/>
          <w:color w:val="3366FF"/>
        </w:rPr>
        <w:br w:type="page"/>
      </w:r>
    </w:p>
    <w:p w14:paraId="56FFF35C" w14:textId="77777777" w:rsidR="005F2E50" w:rsidRDefault="005F2E50" w:rsidP="005D5382">
      <w:pPr>
        <w:rPr>
          <w:rFonts w:ascii="Arial" w:hAnsi="Arial" w:cs="Arial"/>
          <w:b/>
          <w:color w:val="3366FF"/>
        </w:rPr>
      </w:pPr>
    </w:p>
    <w:p w14:paraId="79F6E226" w14:textId="77777777" w:rsidR="005F2E50" w:rsidRDefault="005F2E50" w:rsidP="005D5382">
      <w:pPr>
        <w:rPr>
          <w:rFonts w:ascii="Arial" w:hAnsi="Arial" w:cs="Arial"/>
          <w:b/>
          <w:color w:val="3366FF"/>
        </w:rPr>
      </w:pPr>
    </w:p>
    <w:p w14:paraId="59A8207E" w14:textId="77777777" w:rsidR="005F2E50" w:rsidRDefault="005F2E50" w:rsidP="005D5382">
      <w:pPr>
        <w:rPr>
          <w:rFonts w:ascii="Arial" w:hAnsi="Arial" w:cs="Arial"/>
          <w:b/>
          <w:color w:val="3366FF"/>
        </w:rPr>
      </w:pPr>
    </w:p>
    <w:p w14:paraId="146115EB" w14:textId="77777777" w:rsidR="005F2E50" w:rsidRDefault="005F2E50" w:rsidP="005D5382">
      <w:pPr>
        <w:rPr>
          <w:rFonts w:ascii="Arial" w:hAnsi="Arial" w:cs="Arial"/>
          <w:b/>
          <w:color w:val="3366FF"/>
        </w:rPr>
      </w:pPr>
    </w:p>
    <w:p w14:paraId="73AC4BBB" w14:textId="77777777" w:rsidR="005F2E50" w:rsidRDefault="005F2E50" w:rsidP="005D5382">
      <w:pPr>
        <w:rPr>
          <w:rFonts w:ascii="Arial" w:hAnsi="Arial" w:cs="Arial"/>
          <w:b/>
          <w:color w:val="3366FF"/>
        </w:rPr>
      </w:pPr>
    </w:p>
    <w:p w14:paraId="06729048" w14:textId="77777777" w:rsidR="005F2E50" w:rsidRDefault="005F2E50" w:rsidP="005D5382">
      <w:pPr>
        <w:rPr>
          <w:rFonts w:ascii="Arial" w:hAnsi="Arial" w:cs="Arial"/>
          <w:b/>
          <w:color w:val="3366FF"/>
        </w:rPr>
      </w:pPr>
    </w:p>
    <w:p w14:paraId="203BAD1B" w14:textId="33E22A03" w:rsidR="005D5382" w:rsidRPr="005D5382" w:rsidRDefault="005D5382" w:rsidP="005D5382">
      <w:pPr>
        <w:rPr>
          <w:rFonts w:ascii="Arial" w:hAnsi="Arial" w:cs="Arial"/>
          <w:bCs/>
          <w:color w:val="3366FF"/>
        </w:rPr>
      </w:pPr>
      <w:r>
        <w:rPr>
          <w:rFonts w:ascii="Arial" w:hAnsi="Arial" w:cs="Arial"/>
          <w:b/>
          <w:color w:val="3366FF"/>
        </w:rPr>
        <w:t>Preparing for camp</w:t>
      </w:r>
    </w:p>
    <w:p w14:paraId="37E317D4" w14:textId="77777777" w:rsidR="005D5382" w:rsidRDefault="005D5382" w:rsidP="00C36E3A">
      <w:pPr>
        <w:jc w:val="center"/>
        <w:rPr>
          <w:rFonts w:ascii="Arial" w:hAnsi="Arial" w:cs="Arial"/>
          <w:b/>
          <w:color w:val="3366FF"/>
          <w:sz w:val="32"/>
          <w:szCs w:val="32"/>
        </w:rPr>
      </w:pPr>
    </w:p>
    <w:p w14:paraId="605C94AF" w14:textId="6B79A280" w:rsidR="005D5382" w:rsidRDefault="005D5382" w:rsidP="005D538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Pony Club camp is about having fun, learning, helping others and teamwork.  </w:t>
      </w:r>
      <w:r w:rsidR="005F2E50">
        <w:rPr>
          <w:rFonts w:ascii="Arial" w:hAnsi="Arial" w:cs="Arial"/>
          <w:bCs/>
        </w:rPr>
        <w:t xml:space="preserve">It’s a very busy time and there are things you can do ahead of camp to be fully prepared. </w:t>
      </w:r>
    </w:p>
    <w:p w14:paraId="467C791B" w14:textId="77777777" w:rsidR="005F2E50" w:rsidRDefault="005F2E50" w:rsidP="005D5382">
      <w:pPr>
        <w:rPr>
          <w:rFonts w:ascii="Arial" w:hAnsi="Arial" w:cs="Arial"/>
          <w:bCs/>
        </w:rPr>
      </w:pPr>
    </w:p>
    <w:p w14:paraId="75570F7C" w14:textId="180DCEFC" w:rsidR="005F2E50" w:rsidRDefault="005F2E50" w:rsidP="005F2E50">
      <w:pPr>
        <w:pStyle w:val="ListParagraph"/>
        <w:numPr>
          <w:ilvl w:val="0"/>
          <w:numId w:val="5"/>
        </w:numPr>
        <w:spacing w:before="240" w:after="240" w:line="360" w:lineRule="auto"/>
        <w:rPr>
          <w:rFonts w:ascii="Arial" w:hAnsi="Arial" w:cs="Arial"/>
          <w:bCs/>
        </w:rPr>
      </w:pPr>
      <w:r w:rsidRPr="005F2E50">
        <w:rPr>
          <w:rFonts w:ascii="Arial" w:hAnsi="Arial" w:cs="Arial"/>
          <w:bCs/>
        </w:rPr>
        <w:t>Get</w:t>
      </w:r>
      <w:r>
        <w:rPr>
          <w:rFonts w:ascii="Arial" w:hAnsi="Arial" w:cs="Arial"/>
          <w:bCs/>
        </w:rPr>
        <w:t xml:space="preserve"> your horse/pony fit with a variety of exercise such as hacking, rallies lessons and schooling. Variety is great for your </w:t>
      </w:r>
      <w:r w:rsidR="00891A27">
        <w:rPr>
          <w:rFonts w:ascii="Arial" w:hAnsi="Arial" w:cs="Arial"/>
          <w:bCs/>
        </w:rPr>
        <w:t>equine friends</w:t>
      </w:r>
      <w:r>
        <w:rPr>
          <w:rFonts w:ascii="Arial" w:hAnsi="Arial" w:cs="Arial"/>
          <w:bCs/>
        </w:rPr>
        <w:t>, it doesn’t need to be fast work.  Riding up and down hills are great for f</w:t>
      </w:r>
      <w:r w:rsidR="00891A27">
        <w:rPr>
          <w:rFonts w:ascii="Arial" w:hAnsi="Arial" w:cs="Arial"/>
          <w:bCs/>
        </w:rPr>
        <w:t>it</w:t>
      </w:r>
      <w:r>
        <w:rPr>
          <w:rFonts w:ascii="Arial" w:hAnsi="Arial" w:cs="Arial"/>
          <w:bCs/>
        </w:rPr>
        <w:t xml:space="preserve">tening work. </w:t>
      </w:r>
    </w:p>
    <w:p w14:paraId="6919F941" w14:textId="0C0CD16B" w:rsidR="005F2E50" w:rsidRDefault="005F2E50" w:rsidP="005F2E50">
      <w:pPr>
        <w:pStyle w:val="ListParagraph"/>
        <w:numPr>
          <w:ilvl w:val="0"/>
          <w:numId w:val="5"/>
        </w:numPr>
        <w:spacing w:before="240" w:after="24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Practice taking your bridle to pieces to clean and then putting it back together again. The cleaner your tack is ahead of camp, the easier it is to keep clean. </w:t>
      </w:r>
    </w:p>
    <w:p w14:paraId="3ECBDE6E" w14:textId="750C6581" w:rsidR="00891A27" w:rsidRDefault="00891A27" w:rsidP="005F2E50">
      <w:pPr>
        <w:pStyle w:val="ListParagraph"/>
        <w:numPr>
          <w:ilvl w:val="0"/>
          <w:numId w:val="5"/>
        </w:numPr>
        <w:spacing w:before="240" w:after="24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Clean all your tack, including saddle pads, stirrup irons, bits.  The tack inspectors will look everywhere.</w:t>
      </w:r>
    </w:p>
    <w:p w14:paraId="1199467C" w14:textId="779F090F" w:rsidR="005F2E50" w:rsidRDefault="005F2E50" w:rsidP="005F2E50">
      <w:pPr>
        <w:pStyle w:val="ListParagraph"/>
        <w:numPr>
          <w:ilvl w:val="0"/>
          <w:numId w:val="5"/>
        </w:numPr>
        <w:spacing w:before="240" w:after="24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Purchase or find a big box, big enough for all your kit</w:t>
      </w:r>
      <w:r w:rsidR="00891A27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except tack to go in.  This will help to keep your tack area tidy which means more points for your team. </w:t>
      </w:r>
    </w:p>
    <w:p w14:paraId="59A29C52" w14:textId="5D6A4223" w:rsidR="005F2E50" w:rsidRDefault="005F2E50" w:rsidP="005F2E50">
      <w:pPr>
        <w:pStyle w:val="ListParagraph"/>
        <w:numPr>
          <w:ilvl w:val="0"/>
          <w:numId w:val="5"/>
        </w:numPr>
        <w:spacing w:before="240" w:after="24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Bath your pony before camp.  Turnout </w:t>
      </w:r>
      <w:r w:rsidR="00891A27">
        <w:rPr>
          <w:rFonts w:ascii="Arial" w:hAnsi="Arial" w:cs="Arial"/>
          <w:bCs/>
        </w:rPr>
        <w:t>standards are</w:t>
      </w:r>
      <w:r>
        <w:rPr>
          <w:rFonts w:ascii="Arial" w:hAnsi="Arial" w:cs="Arial"/>
          <w:bCs/>
        </w:rPr>
        <w:t xml:space="preserve"> high and the cleaner your pony is to begin with the more points you could earn throughout. </w:t>
      </w:r>
    </w:p>
    <w:p w14:paraId="6D8357CB" w14:textId="49140D88" w:rsidR="00C24C5B" w:rsidRDefault="005F2E50" w:rsidP="005F2E50">
      <w:pPr>
        <w:pStyle w:val="ListParagraph"/>
        <w:numPr>
          <w:ilvl w:val="0"/>
          <w:numId w:val="5"/>
        </w:numPr>
        <w:spacing w:before="240" w:after="24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Practice your own stable management at home including tacking up so that you can feel confident and independent at camp. </w:t>
      </w:r>
    </w:p>
    <w:p w14:paraId="2157ED47" w14:textId="77777777" w:rsidR="00C24C5B" w:rsidRDefault="00C24C5B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891A27" w:rsidRPr="00C32EC2" w14:paraId="70622264" w14:textId="77777777" w:rsidTr="00CC4A78">
        <w:tc>
          <w:tcPr>
            <w:tcW w:w="9016" w:type="dxa"/>
            <w:gridSpan w:val="2"/>
          </w:tcPr>
          <w:p w14:paraId="21426393" w14:textId="77777777" w:rsidR="00891A27" w:rsidRPr="00C32EC2" w:rsidRDefault="00891A27" w:rsidP="00891A27">
            <w:pPr>
              <w:pStyle w:val="NormalWeb"/>
              <w:jc w:val="center"/>
              <w:rPr>
                <w:rFonts w:ascii="Arial" w:hAnsi="Arial" w:cs="Arial"/>
                <w:b/>
                <w:color w:val="3366FF"/>
              </w:rPr>
            </w:pPr>
            <w:r w:rsidRPr="00C32EC2">
              <w:rPr>
                <w:rFonts w:ascii="Arial" w:hAnsi="Arial" w:cs="Arial"/>
                <w:b/>
                <w:color w:val="3366FF"/>
              </w:rPr>
              <w:t>Daily Routine</w:t>
            </w:r>
          </w:p>
          <w:p w14:paraId="3C219BC8" w14:textId="77777777" w:rsidR="00891A27" w:rsidRPr="00C32EC2" w:rsidRDefault="00891A27" w:rsidP="00891A27">
            <w:pPr>
              <w:pStyle w:val="NormalWeb"/>
              <w:jc w:val="center"/>
              <w:rPr>
                <w:rFonts w:ascii="Arial" w:hAnsi="Arial" w:cs="Arial"/>
                <w:b/>
                <w:color w:val="3366FF"/>
              </w:rPr>
            </w:pPr>
          </w:p>
        </w:tc>
      </w:tr>
      <w:tr w:rsidR="003277CB" w:rsidRPr="00C32EC2" w14:paraId="2DDDD04B" w14:textId="77777777" w:rsidTr="00891A27">
        <w:tc>
          <w:tcPr>
            <w:tcW w:w="1838" w:type="dxa"/>
          </w:tcPr>
          <w:p w14:paraId="5E56D764" w14:textId="01606552" w:rsidR="003277CB" w:rsidRPr="00C32EC2" w:rsidRDefault="003277CB" w:rsidP="00C32EC2">
            <w:pPr>
              <w:pStyle w:val="NormalWeb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06.30</w:t>
            </w:r>
          </w:p>
        </w:tc>
        <w:tc>
          <w:tcPr>
            <w:tcW w:w="7178" w:type="dxa"/>
          </w:tcPr>
          <w:p w14:paraId="4491F12B" w14:textId="215C70E2" w:rsidR="003277CB" w:rsidRPr="00C32EC2" w:rsidRDefault="003277CB" w:rsidP="00C32EC2">
            <w:pPr>
              <w:pStyle w:val="NormalWeb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Wake up</w:t>
            </w:r>
          </w:p>
        </w:tc>
      </w:tr>
      <w:tr w:rsidR="00891A27" w:rsidRPr="00C32EC2" w14:paraId="69899D54" w14:textId="77777777" w:rsidTr="00891A27">
        <w:tc>
          <w:tcPr>
            <w:tcW w:w="1838" w:type="dxa"/>
          </w:tcPr>
          <w:p w14:paraId="7FCE5541" w14:textId="7E13BA77" w:rsidR="00891A27" w:rsidRPr="00C32EC2" w:rsidRDefault="003277CB" w:rsidP="00C32EC2">
            <w:pPr>
              <w:pStyle w:val="NormalWeb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07.00</w:t>
            </w:r>
          </w:p>
        </w:tc>
        <w:tc>
          <w:tcPr>
            <w:tcW w:w="7178" w:type="dxa"/>
          </w:tcPr>
          <w:p w14:paraId="29A9936E" w14:textId="716D55F6" w:rsidR="00891A27" w:rsidRPr="00C32EC2" w:rsidRDefault="003277CB" w:rsidP="00C32EC2">
            <w:pPr>
              <w:pStyle w:val="NormalWeb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 w:rsidR="00891A27" w:rsidRPr="00C32EC2">
              <w:rPr>
                <w:rFonts w:ascii="Arial" w:hAnsi="Arial" w:cs="Arial"/>
                <w:color w:val="000000"/>
              </w:rPr>
              <w:t>orning stables</w:t>
            </w:r>
          </w:p>
        </w:tc>
      </w:tr>
      <w:tr w:rsidR="00891A27" w:rsidRPr="00C32EC2" w14:paraId="51217E71" w14:textId="77777777" w:rsidTr="00891A27">
        <w:tc>
          <w:tcPr>
            <w:tcW w:w="1838" w:type="dxa"/>
          </w:tcPr>
          <w:p w14:paraId="5F658C76" w14:textId="79D745F0" w:rsidR="00891A27" w:rsidRPr="00C32EC2" w:rsidRDefault="003277CB" w:rsidP="00C32EC2">
            <w:pPr>
              <w:pStyle w:val="NormalWeb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07.55</w:t>
            </w:r>
          </w:p>
        </w:tc>
        <w:tc>
          <w:tcPr>
            <w:tcW w:w="7178" w:type="dxa"/>
          </w:tcPr>
          <w:p w14:paraId="55CA68C0" w14:textId="3DF36D86" w:rsidR="00891A27" w:rsidRPr="00C32EC2" w:rsidRDefault="00891A27" w:rsidP="00C32EC2">
            <w:pPr>
              <w:pStyle w:val="NormalWeb"/>
              <w:spacing w:line="360" w:lineRule="auto"/>
              <w:rPr>
                <w:rFonts w:ascii="Arial" w:hAnsi="Arial" w:cs="Arial"/>
                <w:color w:val="000000"/>
              </w:rPr>
            </w:pPr>
            <w:r w:rsidRPr="00C32EC2">
              <w:rPr>
                <w:rFonts w:ascii="Arial" w:hAnsi="Arial" w:cs="Arial"/>
                <w:color w:val="000000"/>
              </w:rPr>
              <w:t>Feed horses</w:t>
            </w:r>
          </w:p>
        </w:tc>
      </w:tr>
      <w:tr w:rsidR="00891A27" w:rsidRPr="00C32EC2" w14:paraId="6822C764" w14:textId="77777777" w:rsidTr="00891A27">
        <w:tc>
          <w:tcPr>
            <w:tcW w:w="1838" w:type="dxa"/>
          </w:tcPr>
          <w:p w14:paraId="0CFC9616" w14:textId="56F6D002" w:rsidR="00891A27" w:rsidRPr="00C32EC2" w:rsidRDefault="003277CB" w:rsidP="00C32EC2">
            <w:pPr>
              <w:pStyle w:val="NormalWeb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08.00</w:t>
            </w:r>
          </w:p>
        </w:tc>
        <w:tc>
          <w:tcPr>
            <w:tcW w:w="7178" w:type="dxa"/>
          </w:tcPr>
          <w:p w14:paraId="51168615" w14:textId="139F8A6A" w:rsidR="00891A27" w:rsidRPr="00C32EC2" w:rsidRDefault="00891A27" w:rsidP="00C32EC2">
            <w:pPr>
              <w:pStyle w:val="NormalWeb"/>
              <w:spacing w:line="360" w:lineRule="auto"/>
              <w:rPr>
                <w:rFonts w:ascii="Arial" w:hAnsi="Arial" w:cs="Arial"/>
                <w:color w:val="000000"/>
              </w:rPr>
            </w:pPr>
            <w:r w:rsidRPr="00C32EC2">
              <w:rPr>
                <w:rFonts w:ascii="Arial" w:hAnsi="Arial" w:cs="Arial"/>
                <w:color w:val="000000"/>
              </w:rPr>
              <w:t>Breakfast</w:t>
            </w:r>
          </w:p>
        </w:tc>
      </w:tr>
      <w:tr w:rsidR="00891A27" w:rsidRPr="00C32EC2" w14:paraId="056CC51B" w14:textId="77777777" w:rsidTr="00891A27">
        <w:tc>
          <w:tcPr>
            <w:tcW w:w="1838" w:type="dxa"/>
          </w:tcPr>
          <w:p w14:paraId="19483986" w14:textId="4E970FA0" w:rsidR="00891A27" w:rsidRPr="00C32EC2" w:rsidRDefault="003277CB" w:rsidP="00C32EC2">
            <w:pPr>
              <w:pStyle w:val="NormalWeb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09.00</w:t>
            </w:r>
          </w:p>
        </w:tc>
        <w:tc>
          <w:tcPr>
            <w:tcW w:w="7178" w:type="dxa"/>
          </w:tcPr>
          <w:p w14:paraId="02D37644" w14:textId="5570ED57" w:rsidR="00891A27" w:rsidRPr="00C32EC2" w:rsidRDefault="00891A27" w:rsidP="00C32EC2">
            <w:pPr>
              <w:pStyle w:val="NormalWeb"/>
              <w:spacing w:line="360" w:lineRule="auto"/>
              <w:rPr>
                <w:rFonts w:ascii="Arial" w:hAnsi="Arial" w:cs="Arial"/>
                <w:color w:val="000000"/>
              </w:rPr>
            </w:pPr>
            <w:r w:rsidRPr="00C32EC2">
              <w:rPr>
                <w:rFonts w:ascii="Arial" w:hAnsi="Arial" w:cs="Arial"/>
                <w:color w:val="000000"/>
              </w:rPr>
              <w:t>Stables, prepare horses</w:t>
            </w:r>
          </w:p>
        </w:tc>
      </w:tr>
      <w:tr w:rsidR="00891A27" w:rsidRPr="00C32EC2" w14:paraId="20FD4AB2" w14:textId="77777777" w:rsidTr="00891A27">
        <w:tc>
          <w:tcPr>
            <w:tcW w:w="1838" w:type="dxa"/>
          </w:tcPr>
          <w:p w14:paraId="38D24B58" w14:textId="3EEDF788" w:rsidR="00891A27" w:rsidRPr="00C32EC2" w:rsidRDefault="003277CB" w:rsidP="00C32EC2">
            <w:pPr>
              <w:pStyle w:val="NormalWeb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09.45</w:t>
            </w:r>
          </w:p>
        </w:tc>
        <w:tc>
          <w:tcPr>
            <w:tcW w:w="7178" w:type="dxa"/>
          </w:tcPr>
          <w:p w14:paraId="76A131B8" w14:textId="58B5C3BB" w:rsidR="00891A27" w:rsidRPr="00C32EC2" w:rsidRDefault="00891A27" w:rsidP="00C32EC2">
            <w:pPr>
              <w:pStyle w:val="NormalWeb"/>
              <w:spacing w:line="360" w:lineRule="auto"/>
              <w:rPr>
                <w:rFonts w:ascii="Arial" w:hAnsi="Arial" w:cs="Arial"/>
                <w:color w:val="000000"/>
              </w:rPr>
            </w:pPr>
            <w:r w:rsidRPr="00C32EC2">
              <w:rPr>
                <w:rFonts w:ascii="Arial" w:hAnsi="Arial" w:cs="Arial"/>
                <w:color w:val="000000"/>
              </w:rPr>
              <w:t>Tack and turnout inspection and morning lesson</w:t>
            </w:r>
          </w:p>
        </w:tc>
      </w:tr>
      <w:tr w:rsidR="00891A27" w:rsidRPr="00C32EC2" w14:paraId="58A505D4" w14:textId="77777777" w:rsidTr="00891A27">
        <w:tc>
          <w:tcPr>
            <w:tcW w:w="1838" w:type="dxa"/>
          </w:tcPr>
          <w:p w14:paraId="3027430A" w14:textId="3FC7743C" w:rsidR="00891A27" w:rsidRPr="00C32EC2" w:rsidRDefault="003277CB" w:rsidP="00C32EC2">
            <w:pPr>
              <w:pStyle w:val="NormalWeb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12.00</w:t>
            </w:r>
          </w:p>
        </w:tc>
        <w:tc>
          <w:tcPr>
            <w:tcW w:w="7178" w:type="dxa"/>
          </w:tcPr>
          <w:p w14:paraId="6D43AF32" w14:textId="6F81F230" w:rsidR="00891A27" w:rsidRPr="00C32EC2" w:rsidRDefault="00891A27" w:rsidP="00C32EC2">
            <w:pPr>
              <w:pStyle w:val="NormalWeb"/>
              <w:spacing w:line="360" w:lineRule="auto"/>
              <w:rPr>
                <w:rFonts w:ascii="Arial" w:hAnsi="Arial" w:cs="Arial"/>
                <w:color w:val="000000"/>
              </w:rPr>
            </w:pPr>
            <w:r w:rsidRPr="00C32EC2">
              <w:rPr>
                <w:rFonts w:ascii="Arial" w:hAnsi="Arial" w:cs="Arial"/>
                <w:color w:val="000000"/>
              </w:rPr>
              <w:t>Stables</w:t>
            </w:r>
          </w:p>
        </w:tc>
      </w:tr>
      <w:tr w:rsidR="00891A27" w:rsidRPr="00C32EC2" w14:paraId="31D02D1A" w14:textId="77777777" w:rsidTr="00891A27">
        <w:tc>
          <w:tcPr>
            <w:tcW w:w="1838" w:type="dxa"/>
          </w:tcPr>
          <w:p w14:paraId="4DDD68D0" w14:textId="191E703C" w:rsidR="00891A27" w:rsidRPr="00C32EC2" w:rsidRDefault="00891A27" w:rsidP="00C32EC2">
            <w:pPr>
              <w:pStyle w:val="NormalWeb"/>
              <w:spacing w:line="360" w:lineRule="auto"/>
              <w:rPr>
                <w:rFonts w:ascii="Arial" w:hAnsi="Arial" w:cs="Arial"/>
                <w:color w:val="000000"/>
              </w:rPr>
            </w:pPr>
            <w:r w:rsidRPr="00C32EC2">
              <w:rPr>
                <w:rFonts w:ascii="Arial" w:hAnsi="Arial" w:cs="Arial"/>
                <w:color w:val="000000"/>
              </w:rPr>
              <w:t>12.</w:t>
            </w:r>
            <w:r w:rsidR="003277CB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7178" w:type="dxa"/>
          </w:tcPr>
          <w:p w14:paraId="420AC263" w14:textId="62DCDF7A" w:rsidR="00891A27" w:rsidRPr="00C32EC2" w:rsidRDefault="00891A27" w:rsidP="00C32EC2">
            <w:pPr>
              <w:pStyle w:val="NormalWeb"/>
              <w:spacing w:line="360" w:lineRule="auto"/>
              <w:rPr>
                <w:rFonts w:ascii="Arial" w:hAnsi="Arial" w:cs="Arial"/>
                <w:color w:val="000000"/>
              </w:rPr>
            </w:pPr>
            <w:r w:rsidRPr="00C32EC2">
              <w:rPr>
                <w:rFonts w:ascii="Arial" w:hAnsi="Arial" w:cs="Arial"/>
                <w:color w:val="000000"/>
              </w:rPr>
              <w:t>Lunch</w:t>
            </w:r>
          </w:p>
        </w:tc>
      </w:tr>
      <w:tr w:rsidR="00891A27" w:rsidRPr="00C32EC2" w14:paraId="36CC0045" w14:textId="77777777" w:rsidTr="00891A27">
        <w:tc>
          <w:tcPr>
            <w:tcW w:w="1838" w:type="dxa"/>
          </w:tcPr>
          <w:p w14:paraId="59A6BA5E" w14:textId="6AB3C94E" w:rsidR="00891A27" w:rsidRPr="00C32EC2" w:rsidRDefault="003277CB" w:rsidP="00C32EC2">
            <w:pPr>
              <w:pStyle w:val="NormalWeb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13.30</w:t>
            </w:r>
          </w:p>
        </w:tc>
        <w:tc>
          <w:tcPr>
            <w:tcW w:w="7178" w:type="dxa"/>
          </w:tcPr>
          <w:p w14:paraId="6C489012" w14:textId="69DF539D" w:rsidR="00891A27" w:rsidRPr="00C32EC2" w:rsidRDefault="00891A27" w:rsidP="00C32EC2">
            <w:pPr>
              <w:pStyle w:val="NormalWeb"/>
              <w:spacing w:line="360" w:lineRule="auto"/>
              <w:rPr>
                <w:rFonts w:ascii="Arial" w:hAnsi="Arial" w:cs="Arial"/>
                <w:color w:val="000000"/>
              </w:rPr>
            </w:pPr>
            <w:r w:rsidRPr="00C32EC2">
              <w:rPr>
                <w:rFonts w:ascii="Arial" w:hAnsi="Arial" w:cs="Arial"/>
                <w:color w:val="000000"/>
              </w:rPr>
              <w:t>Stable management</w:t>
            </w:r>
          </w:p>
        </w:tc>
      </w:tr>
      <w:tr w:rsidR="00891A27" w:rsidRPr="00C32EC2" w14:paraId="611A1106" w14:textId="77777777" w:rsidTr="00891A27">
        <w:tc>
          <w:tcPr>
            <w:tcW w:w="1838" w:type="dxa"/>
          </w:tcPr>
          <w:p w14:paraId="3FDDFD64" w14:textId="43696114" w:rsidR="00891A27" w:rsidRPr="00C32EC2" w:rsidRDefault="003277CB" w:rsidP="00C32EC2">
            <w:pPr>
              <w:pStyle w:val="NormalWeb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14.40</w:t>
            </w:r>
          </w:p>
        </w:tc>
        <w:tc>
          <w:tcPr>
            <w:tcW w:w="7178" w:type="dxa"/>
          </w:tcPr>
          <w:p w14:paraId="424EB8F3" w14:textId="2BBE68AC" w:rsidR="00891A27" w:rsidRPr="00C32EC2" w:rsidRDefault="00891A27" w:rsidP="00C32EC2">
            <w:pPr>
              <w:pStyle w:val="NormalWeb"/>
              <w:spacing w:line="360" w:lineRule="auto"/>
              <w:rPr>
                <w:rFonts w:ascii="Arial" w:hAnsi="Arial" w:cs="Arial"/>
                <w:color w:val="000000"/>
              </w:rPr>
            </w:pPr>
            <w:r w:rsidRPr="00C32EC2">
              <w:rPr>
                <w:rFonts w:ascii="Arial" w:hAnsi="Arial" w:cs="Arial"/>
                <w:color w:val="000000"/>
              </w:rPr>
              <w:t>Tack up</w:t>
            </w:r>
          </w:p>
        </w:tc>
      </w:tr>
      <w:tr w:rsidR="00891A27" w:rsidRPr="00C32EC2" w14:paraId="477F3BB4" w14:textId="77777777" w:rsidTr="00891A27">
        <w:tc>
          <w:tcPr>
            <w:tcW w:w="1838" w:type="dxa"/>
          </w:tcPr>
          <w:p w14:paraId="44E0190C" w14:textId="489FD767" w:rsidR="00891A27" w:rsidRPr="00C32EC2" w:rsidRDefault="003277CB" w:rsidP="00C32EC2">
            <w:pPr>
              <w:pStyle w:val="NormalWeb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15.00</w:t>
            </w:r>
          </w:p>
        </w:tc>
        <w:tc>
          <w:tcPr>
            <w:tcW w:w="7178" w:type="dxa"/>
          </w:tcPr>
          <w:p w14:paraId="642DAE29" w14:textId="4C2B291B" w:rsidR="00891A27" w:rsidRPr="00C32EC2" w:rsidRDefault="00891A27" w:rsidP="00C32EC2">
            <w:pPr>
              <w:pStyle w:val="NormalWeb"/>
              <w:spacing w:line="360" w:lineRule="auto"/>
              <w:rPr>
                <w:rFonts w:ascii="Arial" w:hAnsi="Arial" w:cs="Arial"/>
                <w:color w:val="000000"/>
              </w:rPr>
            </w:pPr>
            <w:r w:rsidRPr="00C32EC2">
              <w:rPr>
                <w:rFonts w:ascii="Arial" w:hAnsi="Arial" w:cs="Arial"/>
                <w:color w:val="000000"/>
              </w:rPr>
              <w:t>Afternoon lesson</w:t>
            </w:r>
          </w:p>
        </w:tc>
      </w:tr>
      <w:tr w:rsidR="00891A27" w:rsidRPr="00C32EC2" w14:paraId="7D0D710D" w14:textId="77777777" w:rsidTr="00891A27">
        <w:tc>
          <w:tcPr>
            <w:tcW w:w="1838" w:type="dxa"/>
          </w:tcPr>
          <w:p w14:paraId="0F151331" w14:textId="41BECFC7" w:rsidR="00891A27" w:rsidRPr="00C32EC2" w:rsidRDefault="003277CB" w:rsidP="00C32EC2">
            <w:pPr>
              <w:pStyle w:val="NormalWeb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16.00</w:t>
            </w:r>
          </w:p>
        </w:tc>
        <w:tc>
          <w:tcPr>
            <w:tcW w:w="7178" w:type="dxa"/>
          </w:tcPr>
          <w:p w14:paraId="368DE816" w14:textId="3D66D706" w:rsidR="00891A27" w:rsidRPr="00C32EC2" w:rsidRDefault="003277CB" w:rsidP="00C32EC2">
            <w:pPr>
              <w:pStyle w:val="NormalWeb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Afternoon stables &amp; s</w:t>
            </w:r>
            <w:r w:rsidR="00891A27" w:rsidRPr="00C32EC2">
              <w:rPr>
                <w:rFonts w:ascii="Arial" w:hAnsi="Arial" w:cs="Arial"/>
                <w:color w:val="000000"/>
              </w:rPr>
              <w:t>nacks</w:t>
            </w:r>
          </w:p>
        </w:tc>
      </w:tr>
      <w:tr w:rsidR="00891A27" w:rsidRPr="00C32EC2" w14:paraId="7DAD2E70" w14:textId="77777777" w:rsidTr="00891A27">
        <w:tc>
          <w:tcPr>
            <w:tcW w:w="1838" w:type="dxa"/>
          </w:tcPr>
          <w:p w14:paraId="6C2CD508" w14:textId="5819F09C" w:rsidR="00891A27" w:rsidRPr="00C32EC2" w:rsidRDefault="003277CB" w:rsidP="00C32EC2">
            <w:pPr>
              <w:pStyle w:val="NormalWeb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17.55</w:t>
            </w:r>
          </w:p>
        </w:tc>
        <w:tc>
          <w:tcPr>
            <w:tcW w:w="7178" w:type="dxa"/>
          </w:tcPr>
          <w:p w14:paraId="0EF5904A" w14:textId="48B94D37" w:rsidR="00891A27" w:rsidRPr="00C32EC2" w:rsidRDefault="003277CB" w:rsidP="00C32EC2">
            <w:pPr>
              <w:pStyle w:val="NormalWeb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Feed horses</w:t>
            </w:r>
          </w:p>
        </w:tc>
      </w:tr>
      <w:tr w:rsidR="00891A27" w:rsidRPr="00C32EC2" w14:paraId="336DF34E" w14:textId="77777777" w:rsidTr="00891A27">
        <w:tc>
          <w:tcPr>
            <w:tcW w:w="1838" w:type="dxa"/>
          </w:tcPr>
          <w:p w14:paraId="364543A2" w14:textId="6D1A3EBC" w:rsidR="00891A27" w:rsidRPr="00C32EC2" w:rsidRDefault="003277CB" w:rsidP="00C32EC2">
            <w:pPr>
              <w:pStyle w:val="NormalWeb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18.00</w:t>
            </w:r>
          </w:p>
        </w:tc>
        <w:tc>
          <w:tcPr>
            <w:tcW w:w="7178" w:type="dxa"/>
          </w:tcPr>
          <w:p w14:paraId="1A4064F6" w14:textId="7BC17F83" w:rsidR="00891A27" w:rsidRPr="00C32EC2" w:rsidRDefault="003277CB" w:rsidP="00C32EC2">
            <w:pPr>
              <w:pStyle w:val="NormalWeb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Evening meal for members</w:t>
            </w:r>
          </w:p>
        </w:tc>
      </w:tr>
      <w:tr w:rsidR="00891A27" w:rsidRPr="00C32EC2" w14:paraId="5F092D8E" w14:textId="77777777" w:rsidTr="00891A27">
        <w:tc>
          <w:tcPr>
            <w:tcW w:w="1838" w:type="dxa"/>
          </w:tcPr>
          <w:p w14:paraId="00F24EE9" w14:textId="7B58650E" w:rsidR="00891A27" w:rsidRPr="00C32EC2" w:rsidRDefault="003277CB" w:rsidP="00C32EC2">
            <w:pPr>
              <w:pStyle w:val="NormalWeb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19.30</w:t>
            </w:r>
          </w:p>
        </w:tc>
        <w:tc>
          <w:tcPr>
            <w:tcW w:w="7178" w:type="dxa"/>
          </w:tcPr>
          <w:p w14:paraId="6AC9E954" w14:textId="24FFC93E" w:rsidR="00891A27" w:rsidRPr="00C32EC2" w:rsidRDefault="00891A27" w:rsidP="00C32EC2">
            <w:pPr>
              <w:pStyle w:val="NormalWeb"/>
              <w:spacing w:line="360" w:lineRule="auto"/>
              <w:rPr>
                <w:rFonts w:ascii="Arial" w:hAnsi="Arial" w:cs="Arial"/>
                <w:color w:val="000000"/>
              </w:rPr>
            </w:pPr>
            <w:r w:rsidRPr="00C32EC2">
              <w:rPr>
                <w:rFonts w:ascii="Arial" w:hAnsi="Arial" w:cs="Arial"/>
                <w:color w:val="000000"/>
              </w:rPr>
              <w:t>Evening Activity</w:t>
            </w:r>
          </w:p>
        </w:tc>
      </w:tr>
      <w:tr w:rsidR="00891A27" w:rsidRPr="00C32EC2" w14:paraId="40E0047C" w14:textId="77777777" w:rsidTr="00891A27">
        <w:tc>
          <w:tcPr>
            <w:tcW w:w="1838" w:type="dxa"/>
          </w:tcPr>
          <w:p w14:paraId="45F8DE74" w14:textId="49E6533D" w:rsidR="00891A27" w:rsidRPr="00C32EC2" w:rsidRDefault="003277CB" w:rsidP="00C32EC2">
            <w:pPr>
              <w:pStyle w:val="NormalWeb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21.00</w:t>
            </w:r>
          </w:p>
        </w:tc>
        <w:tc>
          <w:tcPr>
            <w:tcW w:w="7178" w:type="dxa"/>
          </w:tcPr>
          <w:p w14:paraId="777AE63F" w14:textId="24142CCB" w:rsidR="00891A27" w:rsidRPr="00C32EC2" w:rsidRDefault="00C32EC2" w:rsidP="00C32EC2">
            <w:pPr>
              <w:pStyle w:val="NormalWeb"/>
              <w:spacing w:line="360" w:lineRule="auto"/>
              <w:rPr>
                <w:rFonts w:ascii="Arial" w:hAnsi="Arial" w:cs="Arial"/>
                <w:color w:val="000000"/>
              </w:rPr>
            </w:pPr>
            <w:r w:rsidRPr="00C32EC2">
              <w:rPr>
                <w:rFonts w:ascii="Arial" w:hAnsi="Arial" w:cs="Arial"/>
                <w:color w:val="000000"/>
              </w:rPr>
              <w:t>Evening stables</w:t>
            </w:r>
          </w:p>
        </w:tc>
      </w:tr>
    </w:tbl>
    <w:p w14:paraId="35BF60FE" w14:textId="77777777" w:rsidR="00C24C5B" w:rsidRPr="00C32EC2" w:rsidRDefault="00C24C5B" w:rsidP="00C24C5B">
      <w:pPr>
        <w:pStyle w:val="NormalWeb"/>
        <w:rPr>
          <w:rFonts w:ascii="Arial" w:hAnsi="Arial" w:cs="Arial"/>
          <w:color w:val="000000"/>
        </w:rPr>
      </w:pPr>
      <w:r w:rsidRPr="00C32EC2">
        <w:rPr>
          <w:rFonts w:ascii="Arial" w:hAnsi="Arial" w:cs="Arial"/>
          <w:color w:val="000000"/>
        </w:rPr>
        <w:t>No Showers after 9.30pm</w:t>
      </w:r>
    </w:p>
    <w:p w14:paraId="48B45455" w14:textId="77777777" w:rsidR="005F2E50" w:rsidRPr="005F2E50" w:rsidRDefault="005F2E50" w:rsidP="00C24C5B">
      <w:pPr>
        <w:pStyle w:val="ListParagraph"/>
        <w:spacing w:before="240" w:after="240" w:line="360" w:lineRule="auto"/>
        <w:rPr>
          <w:rFonts w:ascii="Arial" w:hAnsi="Arial" w:cs="Arial"/>
          <w:bCs/>
        </w:rPr>
      </w:pPr>
    </w:p>
    <w:p w14:paraId="4C305774" w14:textId="77777777" w:rsidR="005D5382" w:rsidRDefault="005D5382">
      <w:pPr>
        <w:spacing w:after="160" w:line="259" w:lineRule="auto"/>
        <w:rPr>
          <w:rFonts w:ascii="Arial" w:hAnsi="Arial" w:cs="Arial"/>
          <w:b/>
          <w:color w:val="3366FF"/>
          <w:sz w:val="32"/>
          <w:szCs w:val="32"/>
        </w:rPr>
      </w:pPr>
      <w:r>
        <w:rPr>
          <w:rFonts w:ascii="Arial" w:hAnsi="Arial" w:cs="Arial"/>
          <w:b/>
          <w:color w:val="3366FF"/>
          <w:sz w:val="32"/>
          <w:szCs w:val="32"/>
        </w:rPr>
        <w:br w:type="page"/>
      </w:r>
    </w:p>
    <w:p w14:paraId="33366AB5" w14:textId="1E15FA4E" w:rsidR="00C36E3A" w:rsidRPr="005D5382" w:rsidRDefault="00C36E3A" w:rsidP="00C36E3A">
      <w:pPr>
        <w:jc w:val="center"/>
        <w:rPr>
          <w:rFonts w:ascii="Arial" w:hAnsi="Arial" w:cs="Arial"/>
          <w:b/>
          <w:color w:val="3366FF"/>
          <w:sz w:val="32"/>
          <w:szCs w:val="32"/>
        </w:rPr>
      </w:pPr>
      <w:r w:rsidRPr="005D5382">
        <w:rPr>
          <w:rFonts w:ascii="Arial" w:hAnsi="Arial" w:cs="Arial"/>
          <w:b/>
          <w:color w:val="3366FF"/>
          <w:sz w:val="32"/>
          <w:szCs w:val="32"/>
        </w:rPr>
        <w:t xml:space="preserve">KIT LIST </w:t>
      </w:r>
      <w:r w:rsidR="00366406" w:rsidRPr="005D5382">
        <w:rPr>
          <w:rFonts w:ascii="Arial" w:hAnsi="Arial" w:cs="Arial"/>
          <w:b/>
          <w:color w:val="3366FF"/>
          <w:sz w:val="32"/>
          <w:szCs w:val="32"/>
        </w:rPr>
        <w:t>FOR PONY CLUB CAMP</w:t>
      </w:r>
    </w:p>
    <w:p w14:paraId="40BB08B7" w14:textId="77777777" w:rsidR="00366406" w:rsidRDefault="00366406" w:rsidP="00C36E3A">
      <w:pPr>
        <w:jc w:val="center"/>
        <w:rPr>
          <w:rFonts w:ascii="Arial" w:hAnsi="Arial" w:cs="Arial"/>
          <w:b/>
          <w:color w:val="3366FF"/>
          <w:sz w:val="32"/>
          <w:szCs w:val="32"/>
          <w:u w:val="single"/>
        </w:rPr>
      </w:pPr>
    </w:p>
    <w:p w14:paraId="49A88329" w14:textId="77777777" w:rsidR="00C36E3A" w:rsidRPr="00C32EC2" w:rsidRDefault="00C36E3A" w:rsidP="00C36E3A">
      <w:pPr>
        <w:rPr>
          <w:rFonts w:ascii="Arial" w:hAnsi="Arial" w:cs="Arial"/>
          <w:b/>
        </w:rPr>
      </w:pPr>
      <w:r w:rsidRPr="00C32EC2">
        <w:rPr>
          <w:rFonts w:ascii="Arial" w:hAnsi="Arial" w:cs="Arial"/>
          <w:b/>
        </w:rPr>
        <w:t>FOR MEMBERS</w:t>
      </w:r>
      <w:r w:rsidRPr="00C32EC2">
        <w:rPr>
          <w:rFonts w:ascii="Arial" w:hAnsi="Arial" w:cs="Arial"/>
          <w:b/>
        </w:rPr>
        <w:tab/>
      </w:r>
      <w:r w:rsidRPr="00C32EC2">
        <w:rPr>
          <w:rFonts w:ascii="Arial" w:hAnsi="Arial" w:cs="Arial"/>
          <w:b/>
        </w:rPr>
        <w:tab/>
      </w:r>
      <w:r w:rsidRPr="00C32EC2">
        <w:rPr>
          <w:rFonts w:ascii="Arial" w:hAnsi="Arial" w:cs="Arial"/>
          <w:b/>
        </w:rPr>
        <w:tab/>
      </w:r>
      <w:r w:rsidRPr="00C32EC2">
        <w:rPr>
          <w:rFonts w:ascii="Arial" w:hAnsi="Arial" w:cs="Arial"/>
          <w:b/>
        </w:rPr>
        <w:tab/>
      </w:r>
      <w:r w:rsidRPr="00C32EC2">
        <w:rPr>
          <w:rFonts w:ascii="Arial" w:hAnsi="Arial" w:cs="Arial"/>
          <w:b/>
        </w:rPr>
        <w:tab/>
        <w:t xml:space="preserve"> FOR PONY/HORSE </w:t>
      </w:r>
    </w:p>
    <w:p w14:paraId="60BC9AD4" w14:textId="77777777" w:rsidR="00C36E3A" w:rsidRDefault="00C36E3A" w:rsidP="00C36E3A">
      <w:pPr>
        <w:rPr>
          <w:rFonts w:ascii="Arial" w:hAnsi="Arial" w:cs="Arial"/>
          <w:b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3"/>
        <w:gridCol w:w="5387"/>
      </w:tblGrid>
      <w:tr w:rsidR="00C36E3A" w14:paraId="29105610" w14:textId="77777777" w:rsidTr="00C36E3A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962D" w14:textId="77777777" w:rsidR="00C36E3A" w:rsidRDefault="00C36E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 Bed/Portable Bed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0A0D" w14:textId="77777777" w:rsidR="00C36E3A" w:rsidRDefault="00C36E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Saddle</w:t>
            </w:r>
          </w:p>
        </w:tc>
      </w:tr>
      <w:tr w:rsidR="00C32EC2" w14:paraId="24157243" w14:textId="77777777" w:rsidTr="00626BDC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6645" w14:textId="77777777" w:rsidR="00C32EC2" w:rsidRDefault="00C32E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Sleeping Bag/Duvet/Pillows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69B1" w14:textId="6F60651E" w:rsidR="00C32EC2" w:rsidRDefault="00C32EC2" w:rsidP="003565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Bridle (jumping &amp; flat if different)</w:t>
            </w:r>
          </w:p>
        </w:tc>
      </w:tr>
      <w:tr w:rsidR="00C32EC2" w14:paraId="082A0236" w14:textId="77777777" w:rsidTr="00FB5A19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2857" w14:textId="77777777" w:rsidR="00C32EC2" w:rsidRDefault="00C32EC2" w:rsidP="003565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Clothes (jeans/joggers)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6DB2" w14:textId="406859B8" w:rsidR="00C32EC2" w:rsidRDefault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Neck strap</w:t>
            </w:r>
          </w:p>
        </w:tc>
      </w:tr>
      <w:tr w:rsidR="00FB5A19" w14:paraId="616121D6" w14:textId="77777777" w:rsidTr="00FB5A19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7C1A" w14:textId="428BDF1F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Cream/white/dark jodhpurs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CAE8" w14:textId="39BFA870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Girth, Stirrups, martingale etc</w:t>
            </w:r>
          </w:p>
        </w:tc>
      </w:tr>
      <w:tr w:rsidR="00FB5A19" w14:paraId="4D22D957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CCF" w14:textId="77777777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Hacking/Riding Jacket &amp; PC Badge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8AE1" w14:textId="08AD9DB8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Saddle pads – no bright colours</w:t>
            </w:r>
          </w:p>
        </w:tc>
      </w:tr>
      <w:tr w:rsidR="00FB5A19" w14:paraId="53A6AD93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C555" w14:textId="77777777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Riding Hat (Tagged) (no fixed peak for XC)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28D7" w14:textId="078844D5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 Collar &amp; Lead Rope</w:t>
            </w:r>
          </w:p>
        </w:tc>
      </w:tr>
      <w:tr w:rsidR="00FB5A19" w14:paraId="2989CC58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C8C7" w14:textId="39571683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 shirt / polo shirts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551A" w14:textId="11C56092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Grooming Kit </w:t>
            </w:r>
          </w:p>
        </w:tc>
      </w:tr>
      <w:tr w:rsidR="00FB5A19" w14:paraId="34D00625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1639" w14:textId="77777777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 Tie/Stock/Clip or Pin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62C5" w14:textId="5C167590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Hoof pick</w:t>
            </w:r>
          </w:p>
        </w:tc>
      </w:tr>
      <w:tr w:rsidR="00FB5A19" w14:paraId="7A7B9D19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8678" w14:textId="77777777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 Jacket/Waterproof clothing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78F2" w14:textId="64A8FBD0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Studs if used</w:t>
            </w:r>
          </w:p>
        </w:tc>
      </w:tr>
      <w:tr w:rsidR="00FB5A19" w14:paraId="7D995D9A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C955" w14:textId="77777777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Wellingtons/Change of Boots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A874" w14:textId="41D146FC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 bowl or bucket</w:t>
            </w:r>
          </w:p>
        </w:tc>
      </w:tr>
      <w:tr w:rsidR="00FB5A19" w14:paraId="296516B0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D9B3" w14:textId="77777777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Sweatshirt/Jumpers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9281" w14:textId="149D0505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Muck Fork</w:t>
            </w:r>
          </w:p>
        </w:tc>
      </w:tr>
      <w:tr w:rsidR="00FB5A19" w14:paraId="0C79BB10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1DC7" w14:textId="77777777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Casual clothes for evening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2BD7" w14:textId="66D651A1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Brush/Broom</w:t>
            </w:r>
          </w:p>
        </w:tc>
      </w:tr>
      <w:tr w:rsidR="00FB5A19" w14:paraId="137F0BB4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1421" w14:textId="77777777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Riding Gloves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FC1F" w14:textId="47066BE6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Shovel/Skip </w:t>
            </w:r>
          </w:p>
        </w:tc>
      </w:tr>
      <w:tr w:rsidR="00FB5A19" w14:paraId="712544BA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B516" w14:textId="77777777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Hairnets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C56A" w14:textId="5C662B4C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x Hay nets</w:t>
            </w:r>
          </w:p>
        </w:tc>
      </w:tr>
      <w:tr w:rsidR="00FB5A19" w14:paraId="216B1EE5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8FE0" w14:textId="77777777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Body Protector (must be correct standard – see website)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6B67" w14:textId="5697ED28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Muck Skip/Split Sack for mucking out</w:t>
            </w:r>
          </w:p>
        </w:tc>
      </w:tr>
      <w:tr w:rsidR="00FB5A19" w14:paraId="5EDB6B8B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EDD1" w14:textId="281F4B9A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Dark long sleeved tops/base layers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2E5D" w14:textId="1D71FC9D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x Water Buckets</w:t>
            </w:r>
          </w:p>
        </w:tc>
      </w:tr>
      <w:tr w:rsidR="00FB5A19" w14:paraId="6927C362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9175" w14:textId="77777777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Pyjamas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06CD" w14:textId="38F4C7C9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Tack cleaning equipment </w:t>
            </w:r>
          </w:p>
        </w:tc>
      </w:tr>
      <w:tr w:rsidR="00FB5A19" w14:paraId="3B5B557A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696F" w14:textId="6A68C483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Sliders / crocs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9133" w14:textId="64EE4071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Large box to store equipment</w:t>
            </w:r>
          </w:p>
        </w:tc>
      </w:tr>
      <w:tr w:rsidR="00FB5A19" w14:paraId="0B1F0049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FE37" w14:textId="546DD086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Underwear + extra socks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561B" w14:textId="41FD28DF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Horse shampoo &amp; Sponges x 2</w:t>
            </w:r>
          </w:p>
        </w:tc>
      </w:tr>
      <w:tr w:rsidR="00FB5A19" w14:paraId="76C0BE22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A605" w14:textId="66F13D73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Towels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DBD2" w14:textId="2815C79C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Plaiting equipment</w:t>
            </w:r>
          </w:p>
        </w:tc>
      </w:tr>
      <w:tr w:rsidR="00FB5A19" w14:paraId="6DD2FA6C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1D0E" w14:textId="61CC4994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Toiletries &amp; Sun Block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81EB" w14:textId="669761EB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Boots/Bandages if used </w:t>
            </w:r>
          </w:p>
        </w:tc>
      </w:tr>
      <w:tr w:rsidR="00FB5A19" w14:paraId="1A0ED75C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EA5C" w14:textId="3F7F01F6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Shoe Cleaning kit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9F44" w14:textId="589461B1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sheet/sweat rug if used</w:t>
            </w:r>
          </w:p>
        </w:tc>
      </w:tr>
      <w:tr w:rsidR="00FB5A19" w14:paraId="06A9E1E2" w14:textId="77777777" w:rsidTr="0013397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AE3A" w14:textId="37592E3E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Bag for dirty clothes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BDB0" w14:textId="4F749DAA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Horse feed separated into plastic bags</w:t>
            </w:r>
          </w:p>
        </w:tc>
      </w:tr>
      <w:tr w:rsidR="00FB5A19" w14:paraId="471B5F0E" w14:textId="77777777" w:rsidTr="0013397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3F84" w14:textId="576DCAFE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Coat Hangers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8F6E" w14:textId="1AA47391" w:rsidR="00FB5A19" w:rsidRDefault="00FB5A19" w:rsidP="00FB5A19">
            <w:pPr>
              <w:rPr>
                <w:rFonts w:ascii="Arial" w:hAnsi="Arial" w:cs="Arial"/>
              </w:rPr>
            </w:pPr>
          </w:p>
        </w:tc>
      </w:tr>
      <w:tr w:rsidR="00FB5A19" w14:paraId="7B15DBD3" w14:textId="77777777" w:rsidTr="0013397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6BBD" w14:textId="77BB2283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Torch / Head torch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E85C" w14:textId="77777777" w:rsidR="00FB5A19" w:rsidRDefault="00FB5A19" w:rsidP="00FB5A19">
            <w:pPr>
              <w:rPr>
                <w:rFonts w:ascii="Arial" w:hAnsi="Arial" w:cs="Arial"/>
              </w:rPr>
            </w:pPr>
          </w:p>
        </w:tc>
      </w:tr>
      <w:tr w:rsidR="00FB5A19" w14:paraId="5B790A83" w14:textId="77777777" w:rsidTr="00C36E3A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2406" w14:textId="5227D834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Spare batteries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B54C" w14:textId="77777777" w:rsidR="00FB5A19" w:rsidRDefault="00FB5A19" w:rsidP="00FB5A19">
            <w:pPr>
              <w:rPr>
                <w:rFonts w:ascii="Arial" w:hAnsi="Arial" w:cs="Arial"/>
              </w:rPr>
            </w:pPr>
          </w:p>
        </w:tc>
      </w:tr>
      <w:tr w:rsidR="00FB5A19" w14:paraId="561B7C7E" w14:textId="77777777" w:rsidTr="0013397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1EA1" w14:textId="188143EC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Plate and bowl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D490" w14:textId="77777777" w:rsidR="00FB5A19" w:rsidRDefault="00FB5A19" w:rsidP="00FB5A19">
            <w:pPr>
              <w:rPr>
                <w:rFonts w:ascii="Arial" w:hAnsi="Arial" w:cs="Arial"/>
              </w:rPr>
            </w:pPr>
          </w:p>
        </w:tc>
      </w:tr>
      <w:tr w:rsidR="00FB5A19" w14:paraId="26125920" w14:textId="77777777" w:rsidTr="00C36E3A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8B26" w14:textId="4ADFA4EE" w:rsidR="00FB5A19" w:rsidRDefault="00FB5A19" w:rsidP="00FB5A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Clearly named drinking water bottle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03FA" w14:textId="77777777" w:rsidR="00FB5A19" w:rsidRDefault="00FB5A19" w:rsidP="00FB5A19">
            <w:pPr>
              <w:rPr>
                <w:rFonts w:ascii="Arial" w:hAnsi="Arial" w:cs="Arial"/>
              </w:rPr>
            </w:pPr>
          </w:p>
        </w:tc>
      </w:tr>
      <w:tr w:rsidR="00FB5A19" w14:paraId="51FB8290" w14:textId="77777777" w:rsidTr="00FC24DA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E928" w14:textId="338D3FA8" w:rsidR="00FB5A19" w:rsidRDefault="00FB5A19" w:rsidP="00FB5A19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76C6" w14:textId="77777777" w:rsidR="00FB5A19" w:rsidRDefault="00FB5A19" w:rsidP="00FB5A19">
            <w:pPr>
              <w:rPr>
                <w:rFonts w:ascii="Arial" w:hAnsi="Arial" w:cs="Arial"/>
              </w:rPr>
            </w:pPr>
          </w:p>
        </w:tc>
      </w:tr>
      <w:tr w:rsidR="00FB5A19" w14:paraId="7DC86A9E" w14:textId="77777777" w:rsidTr="00FC24DA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7729" w14:textId="77777777" w:rsidR="00FB5A19" w:rsidRDefault="00FB5A19" w:rsidP="00FB5A19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63B1" w14:textId="77777777" w:rsidR="00FB5A19" w:rsidRDefault="00FB5A19" w:rsidP="00FB5A19">
            <w:pPr>
              <w:rPr>
                <w:rFonts w:ascii="Arial" w:hAnsi="Arial" w:cs="Arial"/>
              </w:rPr>
            </w:pPr>
          </w:p>
        </w:tc>
      </w:tr>
    </w:tbl>
    <w:p w14:paraId="11BBD873" w14:textId="77777777" w:rsidR="005F2E50" w:rsidRPr="005F2E50" w:rsidRDefault="005F2E50" w:rsidP="005F2E50">
      <w:pPr>
        <w:spacing w:after="200" w:line="276" w:lineRule="auto"/>
        <w:ind w:left="720"/>
        <w:rPr>
          <w:rFonts w:ascii="Arial" w:hAnsi="Arial" w:cs="Arial"/>
          <w:sz w:val="20"/>
          <w:szCs w:val="20"/>
        </w:rPr>
      </w:pPr>
    </w:p>
    <w:p w14:paraId="20E5549D" w14:textId="10CA1CF9" w:rsidR="00C36E3A" w:rsidRDefault="005F2E50" w:rsidP="00C32EC2">
      <w:pPr>
        <w:spacing w:after="200" w:line="276" w:lineRule="auto"/>
        <w:rPr>
          <w:rFonts w:ascii="Arial" w:hAnsi="Arial" w:cs="Arial"/>
        </w:rPr>
      </w:pPr>
      <w:r w:rsidRPr="00C32EC2">
        <w:rPr>
          <w:rFonts w:ascii="Arial" w:hAnsi="Arial" w:cs="Arial"/>
        </w:rPr>
        <w:t>Haylage is provided by Somerford.  If you prefer to bring hay, you will need to bring your own</w:t>
      </w:r>
      <w:r w:rsidR="00C32EC2">
        <w:rPr>
          <w:rFonts w:ascii="Arial" w:hAnsi="Arial" w:cs="Arial"/>
        </w:rPr>
        <w:t>.</w:t>
      </w:r>
    </w:p>
    <w:p w14:paraId="33F5A0CE" w14:textId="014F56D8" w:rsidR="00C32EC2" w:rsidRPr="00C32EC2" w:rsidRDefault="00C32EC2" w:rsidP="00C32EC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Shavings will be supplied (2 per stable) additional bags can be purchased.</w:t>
      </w:r>
    </w:p>
    <w:p w14:paraId="18EBD9CA" w14:textId="77777777" w:rsidR="00C36E3A" w:rsidRPr="00C32EC2" w:rsidRDefault="00C36E3A" w:rsidP="00C32EC2">
      <w:pPr>
        <w:spacing w:after="200" w:line="276" w:lineRule="auto"/>
        <w:rPr>
          <w:rFonts w:ascii="Arial" w:hAnsi="Arial" w:cs="Arial"/>
        </w:rPr>
      </w:pPr>
      <w:r w:rsidRPr="00C32EC2">
        <w:rPr>
          <w:rFonts w:ascii="Arial" w:hAnsi="Arial" w:cs="Arial"/>
        </w:rPr>
        <w:t xml:space="preserve">Please remember to clearly label all possessions brought to camp. </w:t>
      </w:r>
    </w:p>
    <w:p w14:paraId="716F68EE" w14:textId="77777777" w:rsidR="00C36E3A" w:rsidRPr="00C32EC2" w:rsidRDefault="00C36E3A" w:rsidP="00C32EC2">
      <w:pPr>
        <w:spacing w:after="200" w:line="276" w:lineRule="auto"/>
        <w:rPr>
          <w:rFonts w:ascii="Arial" w:hAnsi="Arial" w:cs="Arial"/>
        </w:rPr>
      </w:pPr>
      <w:r w:rsidRPr="00C32EC2">
        <w:rPr>
          <w:rFonts w:ascii="Arial" w:hAnsi="Arial" w:cs="Arial"/>
        </w:rPr>
        <w:t xml:space="preserve">Any possessions &amp; equipment brought into camp are the responsibility of the member. </w:t>
      </w:r>
    </w:p>
    <w:p w14:paraId="5A1955F7" w14:textId="5B0F30E7" w:rsidR="00C36E3A" w:rsidRPr="00C32EC2" w:rsidRDefault="00C36E3A" w:rsidP="00C32EC2">
      <w:pPr>
        <w:spacing w:after="200" w:line="276" w:lineRule="auto"/>
        <w:rPr>
          <w:rFonts w:ascii="Arial" w:hAnsi="Arial" w:cs="Arial"/>
        </w:rPr>
      </w:pPr>
      <w:r w:rsidRPr="00C32EC2">
        <w:rPr>
          <w:rFonts w:ascii="Arial" w:hAnsi="Arial" w:cs="Arial"/>
        </w:rPr>
        <w:t xml:space="preserve">No responsibility will be taken for breakages, damage or loss to personal items by the </w:t>
      </w:r>
      <w:r w:rsidR="00C32EC2">
        <w:rPr>
          <w:rFonts w:ascii="Arial" w:hAnsi="Arial" w:cs="Arial"/>
        </w:rPr>
        <w:t>North Staffordshire Hunt Pony Club</w:t>
      </w:r>
    </w:p>
    <w:sectPr w:rsidR="00C36E3A" w:rsidRPr="00C32EC2" w:rsidSect="009B47F3">
      <w:headerReference w:type="default" r:id="rId8"/>
      <w:pgSz w:w="11906" w:h="16838"/>
      <w:pgMar w:top="794" w:right="1440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643B1" w14:textId="77777777" w:rsidR="001777CA" w:rsidRDefault="001777CA" w:rsidP="00C36E3A">
      <w:r>
        <w:separator/>
      </w:r>
    </w:p>
  </w:endnote>
  <w:endnote w:type="continuationSeparator" w:id="0">
    <w:p w14:paraId="7E948110" w14:textId="77777777" w:rsidR="001777CA" w:rsidRDefault="001777CA" w:rsidP="00C3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F2A86" w14:textId="77777777" w:rsidR="001777CA" w:rsidRDefault="001777CA" w:rsidP="00C36E3A">
      <w:r>
        <w:separator/>
      </w:r>
    </w:p>
  </w:footnote>
  <w:footnote w:type="continuationSeparator" w:id="0">
    <w:p w14:paraId="7AA91304" w14:textId="77777777" w:rsidR="001777CA" w:rsidRDefault="001777CA" w:rsidP="00C36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88735" w14:textId="1EE308B4" w:rsidR="00C36E3A" w:rsidRPr="00C36E3A" w:rsidRDefault="00C36E3A" w:rsidP="00C36E3A">
    <w:pPr>
      <w:pStyle w:val="Header"/>
      <w:jc w:val="center"/>
      <w:rPr>
        <w:rFonts w:ascii="Arial" w:hAnsi="Arial" w:cs="Arial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F6C32"/>
    <w:multiLevelType w:val="hybridMultilevel"/>
    <w:tmpl w:val="0164DA8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74CDA"/>
    <w:multiLevelType w:val="hybridMultilevel"/>
    <w:tmpl w:val="5C6069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05C5D"/>
    <w:multiLevelType w:val="hybridMultilevel"/>
    <w:tmpl w:val="32E63050"/>
    <w:lvl w:ilvl="0" w:tplc="317474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816DB"/>
    <w:multiLevelType w:val="hybridMultilevel"/>
    <w:tmpl w:val="26E6BB86"/>
    <w:lvl w:ilvl="0" w:tplc="2F368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A1289"/>
    <w:multiLevelType w:val="hybridMultilevel"/>
    <w:tmpl w:val="43C403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302139">
    <w:abstractNumId w:val="1"/>
  </w:num>
  <w:num w:numId="2" w16cid:durableId="817721244">
    <w:abstractNumId w:val="0"/>
  </w:num>
  <w:num w:numId="3" w16cid:durableId="2016035978">
    <w:abstractNumId w:val="2"/>
  </w:num>
  <w:num w:numId="4" w16cid:durableId="518932861">
    <w:abstractNumId w:val="3"/>
  </w:num>
  <w:num w:numId="5" w16cid:durableId="676348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E3A"/>
    <w:rsid w:val="0004272F"/>
    <w:rsid w:val="0007510D"/>
    <w:rsid w:val="000C2D27"/>
    <w:rsid w:val="000C6067"/>
    <w:rsid w:val="00133973"/>
    <w:rsid w:val="001777CA"/>
    <w:rsid w:val="001E5822"/>
    <w:rsid w:val="00247C77"/>
    <w:rsid w:val="002761FA"/>
    <w:rsid w:val="00302004"/>
    <w:rsid w:val="003277CB"/>
    <w:rsid w:val="00356523"/>
    <w:rsid w:val="00366406"/>
    <w:rsid w:val="00375318"/>
    <w:rsid w:val="00405EF6"/>
    <w:rsid w:val="00454D2B"/>
    <w:rsid w:val="005305FF"/>
    <w:rsid w:val="005B2883"/>
    <w:rsid w:val="005D5382"/>
    <w:rsid w:val="005E2CB8"/>
    <w:rsid w:val="005F2E50"/>
    <w:rsid w:val="00714F9B"/>
    <w:rsid w:val="007E5733"/>
    <w:rsid w:val="00891A27"/>
    <w:rsid w:val="00907599"/>
    <w:rsid w:val="009B47F3"/>
    <w:rsid w:val="009B4FAB"/>
    <w:rsid w:val="00C24C5B"/>
    <w:rsid w:val="00C32EC2"/>
    <w:rsid w:val="00C36E3A"/>
    <w:rsid w:val="00C76240"/>
    <w:rsid w:val="00C85010"/>
    <w:rsid w:val="00CD371B"/>
    <w:rsid w:val="00D238D6"/>
    <w:rsid w:val="00D957B7"/>
    <w:rsid w:val="00DD7800"/>
    <w:rsid w:val="00E9683C"/>
    <w:rsid w:val="00FB5A19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25C801"/>
  <w15:chartTrackingRefBased/>
  <w15:docId w15:val="{CAC12F51-CCF3-4635-831F-1D009E1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E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E3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36E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E3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D53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4C5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891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1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E726-06AA-4430-89E0-DE4D9B59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Gregory</dc:creator>
  <cp:keywords/>
  <dc:description/>
  <cp:lastModifiedBy>Sarah Ratcliff</cp:lastModifiedBy>
  <cp:revision>4</cp:revision>
  <cp:lastPrinted>2024-09-11T10:35:00Z</cp:lastPrinted>
  <dcterms:created xsi:type="dcterms:W3CDTF">2024-09-11T14:35:00Z</dcterms:created>
  <dcterms:modified xsi:type="dcterms:W3CDTF">2024-09-12T16:10:00Z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46da1a6899433cf4fed17ac3ab43f3502f655074925fca6f434fea0da742534f</vt:lpwstr>
  </property>
</Properties>
</file>