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9D9F" w14:textId="77777777" w:rsidR="00491209" w:rsidRPr="008435AB" w:rsidRDefault="00491209">
      <w:pPr>
        <w:spacing w:after="175"/>
        <w:ind w:left="66"/>
        <w:rPr>
          <w:i/>
          <w:iCs/>
        </w:rPr>
      </w:pPr>
    </w:p>
    <w:p w14:paraId="4AB59F73" w14:textId="77777777" w:rsidR="00491209" w:rsidRPr="008435AB" w:rsidRDefault="00000000">
      <w:pPr>
        <w:spacing w:after="0"/>
        <w:rPr>
          <w:i/>
          <w:iCs/>
        </w:rPr>
      </w:pPr>
      <w:r w:rsidRPr="008435AB">
        <w:rPr>
          <w:i/>
          <w:iCs/>
        </w:rPr>
        <w:t xml:space="preserve"> </w:t>
      </w:r>
    </w:p>
    <w:p w14:paraId="34B2CB94" w14:textId="30EEB177" w:rsidR="00491209" w:rsidRDefault="008435AB">
      <w:pPr>
        <w:spacing w:after="0" w:line="240" w:lineRule="auto"/>
      </w:pPr>
      <w:r>
        <w:t xml:space="preserve">OBH North branch </w:t>
      </w:r>
      <w:r w:rsidR="00000000">
        <w:t xml:space="preserve">has recently had great success at the various Championships the Pony Club has to offer. We are really keen for as many of us as possible to enjoy the thrill of competing at Champs and in 2024 there is something available for every age group, discipline and competition level.  </w:t>
      </w:r>
    </w:p>
    <w:p w14:paraId="4A38CD93" w14:textId="77777777" w:rsidR="00491209" w:rsidRDefault="00000000">
      <w:pPr>
        <w:spacing w:after="0"/>
      </w:pPr>
      <w:r>
        <w:t xml:space="preserve"> </w:t>
      </w:r>
    </w:p>
    <w:p w14:paraId="00334DF5" w14:textId="501B01B0" w:rsidR="00491209" w:rsidRDefault="00000000">
      <w:pPr>
        <w:spacing w:after="5" w:line="249" w:lineRule="auto"/>
        <w:ind w:left="-5" w:hanging="10"/>
        <w:jc w:val="both"/>
      </w:pPr>
      <w:r>
        <w:t xml:space="preserve">We have compiled the following document to try and explain the ins and outs of how to get to Champs </w:t>
      </w:r>
    </w:p>
    <w:p w14:paraId="4B426368" w14:textId="77777777" w:rsidR="00491209" w:rsidRDefault="00000000">
      <w:pPr>
        <w:spacing w:after="0"/>
      </w:pPr>
      <w:r>
        <w:t xml:space="preserve"> </w:t>
      </w:r>
    </w:p>
    <w:p w14:paraId="2A4FAF11" w14:textId="77777777" w:rsidR="008435AB" w:rsidRDefault="008435AB">
      <w:pPr>
        <w:spacing w:after="5" w:line="249" w:lineRule="auto"/>
        <w:ind w:left="-5" w:hanging="10"/>
        <w:jc w:val="both"/>
      </w:pPr>
      <w:r>
        <w:t xml:space="preserve">OBH North </w:t>
      </w:r>
      <w:r w:rsidR="00000000">
        <w:t xml:space="preserve">Branch sits within Area 12 of the Pony Club UK.  </w:t>
      </w:r>
      <w:r>
        <w:t xml:space="preserve"> </w:t>
      </w:r>
    </w:p>
    <w:p w14:paraId="53D53F6C" w14:textId="77777777" w:rsidR="008435AB" w:rsidRDefault="008435AB">
      <w:pPr>
        <w:spacing w:after="5" w:line="249" w:lineRule="auto"/>
        <w:ind w:left="-5" w:hanging="10"/>
        <w:jc w:val="both"/>
      </w:pPr>
    </w:p>
    <w:p w14:paraId="6D6DDBF7" w14:textId="4DFBE6E2" w:rsidR="00491209" w:rsidRDefault="00000000">
      <w:pPr>
        <w:spacing w:after="5" w:line="249" w:lineRule="auto"/>
        <w:ind w:left="-5" w:hanging="10"/>
        <w:jc w:val="both"/>
      </w:pPr>
      <w:r>
        <w:t xml:space="preserve">Each Area runs their own qualifying competitions (known as ‘Areas’) for the JCB </w:t>
      </w:r>
      <w:r w:rsidR="008435AB">
        <w:t xml:space="preserve">National </w:t>
      </w:r>
      <w:r>
        <w:t xml:space="preserve">Pony Club Championships. </w:t>
      </w:r>
    </w:p>
    <w:p w14:paraId="2A9C96C1" w14:textId="77777777" w:rsidR="00491209" w:rsidRDefault="00000000">
      <w:pPr>
        <w:spacing w:after="0"/>
      </w:pPr>
      <w:r>
        <w:t xml:space="preserve"> </w:t>
      </w:r>
    </w:p>
    <w:p w14:paraId="5450460D" w14:textId="37DD41FA" w:rsidR="00491209" w:rsidRDefault="00000000">
      <w:pPr>
        <w:spacing w:after="5" w:line="249" w:lineRule="auto"/>
        <w:ind w:left="-5" w:hanging="10"/>
        <w:jc w:val="both"/>
      </w:pPr>
      <w:r>
        <w:t>For the Regional Championships (SJ/</w:t>
      </w:r>
      <w:r w:rsidR="008435AB">
        <w:t xml:space="preserve">Eventing </w:t>
      </w:r>
      <w:r>
        <w:t xml:space="preserve">&amp; Dressage PC70&amp;80) Area 12 combines with Areas 6 and 8 to make up the Eastern Region.  </w:t>
      </w:r>
    </w:p>
    <w:p w14:paraId="269C35B1" w14:textId="77777777" w:rsidR="00491209" w:rsidRDefault="00000000">
      <w:pPr>
        <w:spacing w:after="0"/>
      </w:pPr>
      <w:r>
        <w:t xml:space="preserve"> </w:t>
      </w:r>
    </w:p>
    <w:p w14:paraId="51C4A064" w14:textId="77777777" w:rsidR="00491209" w:rsidRDefault="00000000">
      <w:pPr>
        <w:spacing w:after="5" w:line="249" w:lineRule="auto"/>
        <w:ind w:left="-5" w:right="281" w:hanging="10"/>
        <w:jc w:val="both"/>
      </w:pPr>
      <w:r>
        <w:t xml:space="preserve">For Tetrathlon we combine with Areas 7 &amp; 9 to make up the Central England Region and compete as a Central England Team at Junior and Senior Regionals and Royal Windsor. </w:t>
      </w:r>
    </w:p>
    <w:p w14:paraId="7F49F50A" w14:textId="77777777" w:rsidR="00491209" w:rsidRDefault="00000000">
      <w:pPr>
        <w:spacing w:after="0"/>
      </w:pPr>
      <w:r>
        <w:t xml:space="preserve"> </w:t>
      </w:r>
    </w:p>
    <w:p w14:paraId="072A932A" w14:textId="77777777" w:rsidR="00491209" w:rsidRDefault="00000000">
      <w:pPr>
        <w:spacing w:after="5" w:line="249" w:lineRule="auto"/>
        <w:ind w:left="-5" w:hanging="10"/>
        <w:jc w:val="both"/>
      </w:pPr>
      <w:r>
        <w:t xml:space="preserve">There are 3 Championships depending on your level that you can qualify for over the Summer/Autumn: </w:t>
      </w:r>
    </w:p>
    <w:p w14:paraId="075C6B48" w14:textId="77777777" w:rsidR="00491209" w:rsidRDefault="00000000">
      <w:pPr>
        <w:spacing w:after="0"/>
      </w:pPr>
      <w:r>
        <w:t xml:space="preserve"> </w:t>
      </w:r>
    </w:p>
    <w:p w14:paraId="7F8C6565" w14:textId="77777777" w:rsidR="00491209" w:rsidRDefault="00000000">
      <w:pPr>
        <w:numPr>
          <w:ilvl w:val="0"/>
          <w:numId w:val="1"/>
        </w:numPr>
        <w:spacing w:after="0"/>
        <w:ind w:hanging="360"/>
      </w:pPr>
      <w:r>
        <w:rPr>
          <w:color w:val="021E4A"/>
        </w:rPr>
        <w:t xml:space="preserve">The JCB Pony Club Championships (NATIONAL) </w:t>
      </w:r>
    </w:p>
    <w:p w14:paraId="481AD564" w14:textId="77777777" w:rsidR="00491209" w:rsidRDefault="00000000">
      <w:pPr>
        <w:numPr>
          <w:ilvl w:val="0"/>
          <w:numId w:val="1"/>
        </w:numPr>
        <w:spacing w:after="0"/>
        <w:ind w:hanging="360"/>
      </w:pPr>
      <w:r>
        <w:rPr>
          <w:color w:val="5E17EC"/>
        </w:rPr>
        <w:t xml:space="preserve">The Eastern Regional Championships (REGIONAL) </w:t>
      </w:r>
    </w:p>
    <w:p w14:paraId="4879475A" w14:textId="77777777" w:rsidR="00491209" w:rsidRDefault="00000000">
      <w:pPr>
        <w:numPr>
          <w:ilvl w:val="0"/>
          <w:numId w:val="1"/>
        </w:numPr>
        <w:spacing w:after="0"/>
        <w:ind w:hanging="360"/>
      </w:pPr>
      <w:r>
        <w:rPr>
          <w:color w:val="FF904D"/>
        </w:rPr>
        <w:t xml:space="preserve">The Area 12 Championships (LOCAL) </w:t>
      </w:r>
    </w:p>
    <w:p w14:paraId="6FB3225B" w14:textId="77777777" w:rsidR="00491209" w:rsidRDefault="00000000">
      <w:pPr>
        <w:spacing w:after="0"/>
      </w:pPr>
      <w:r>
        <w:rPr>
          <w:color w:val="FF904D"/>
        </w:rPr>
        <w:t xml:space="preserve"> </w:t>
      </w:r>
    </w:p>
    <w:p w14:paraId="4639F505" w14:textId="77777777" w:rsidR="00491209" w:rsidRDefault="00000000">
      <w:pPr>
        <w:spacing w:after="5" w:line="249" w:lineRule="auto"/>
        <w:ind w:left="-5" w:right="123" w:hanging="10"/>
        <w:jc w:val="both"/>
      </w:pPr>
      <w:r>
        <w:t xml:space="preserve">There is also the Spring Festival, this is split into England/Wales and Scotland. Qualifying competitions in Show Jumping, Dressage and Arena Eventing are run per Area across the Winter and the Finals are held between February and March. </w:t>
      </w:r>
    </w:p>
    <w:p w14:paraId="38799350" w14:textId="77777777" w:rsidR="00491209" w:rsidRDefault="00000000">
      <w:pPr>
        <w:spacing w:after="0"/>
      </w:pPr>
      <w:r>
        <w:t xml:space="preserve"> </w:t>
      </w:r>
    </w:p>
    <w:p w14:paraId="2B153D61" w14:textId="77777777" w:rsidR="00491209" w:rsidRDefault="00000000">
      <w:pPr>
        <w:spacing w:after="254" w:line="249" w:lineRule="auto"/>
        <w:ind w:left="-5" w:hanging="10"/>
        <w:jc w:val="both"/>
      </w:pPr>
      <w:r>
        <w:t xml:space="preserve">The following document details which competitions you need to go to in order to qualify for the Summer/Autumn Championships and provides more information depending on the discipline you wish to compete in at each Championships. </w:t>
      </w:r>
    </w:p>
    <w:p w14:paraId="6348A785" w14:textId="77777777" w:rsidR="008435AB" w:rsidRDefault="008435AB">
      <w:pPr>
        <w:spacing w:after="0"/>
        <w:rPr>
          <w:color w:val="2F5496"/>
          <w:sz w:val="24"/>
        </w:rPr>
      </w:pPr>
    </w:p>
    <w:p w14:paraId="050A0B4F" w14:textId="77777777" w:rsidR="008435AB" w:rsidRDefault="008435AB">
      <w:pPr>
        <w:spacing w:after="0"/>
        <w:rPr>
          <w:color w:val="2F5496"/>
          <w:sz w:val="24"/>
        </w:rPr>
      </w:pPr>
    </w:p>
    <w:p w14:paraId="2C1C4DC7" w14:textId="77777777" w:rsidR="008435AB" w:rsidRDefault="008435AB">
      <w:pPr>
        <w:spacing w:after="0"/>
        <w:rPr>
          <w:color w:val="2F5496"/>
          <w:sz w:val="24"/>
        </w:rPr>
      </w:pPr>
    </w:p>
    <w:p w14:paraId="49095C93" w14:textId="77777777" w:rsidR="008435AB" w:rsidRDefault="008435AB">
      <w:pPr>
        <w:spacing w:after="0"/>
        <w:rPr>
          <w:color w:val="2F5496"/>
          <w:sz w:val="24"/>
        </w:rPr>
      </w:pPr>
    </w:p>
    <w:p w14:paraId="0B0542D6" w14:textId="77777777" w:rsidR="008435AB" w:rsidRDefault="008435AB">
      <w:pPr>
        <w:spacing w:after="0"/>
        <w:rPr>
          <w:color w:val="2F5496"/>
          <w:sz w:val="24"/>
        </w:rPr>
      </w:pPr>
    </w:p>
    <w:p w14:paraId="64EAAA9A" w14:textId="77777777" w:rsidR="008435AB" w:rsidRDefault="008435AB">
      <w:pPr>
        <w:spacing w:after="0"/>
        <w:rPr>
          <w:color w:val="2F5496"/>
          <w:sz w:val="24"/>
        </w:rPr>
      </w:pPr>
    </w:p>
    <w:p w14:paraId="21971C1F" w14:textId="77777777" w:rsidR="008435AB" w:rsidRDefault="008435AB">
      <w:pPr>
        <w:spacing w:after="0"/>
        <w:rPr>
          <w:color w:val="2F5496"/>
          <w:sz w:val="24"/>
        </w:rPr>
      </w:pPr>
    </w:p>
    <w:p w14:paraId="57839092" w14:textId="77777777" w:rsidR="008435AB" w:rsidRDefault="008435AB">
      <w:pPr>
        <w:spacing w:after="0"/>
        <w:rPr>
          <w:color w:val="2F5496"/>
          <w:sz w:val="24"/>
        </w:rPr>
      </w:pPr>
    </w:p>
    <w:p w14:paraId="69234775" w14:textId="77777777" w:rsidR="008435AB" w:rsidRDefault="008435AB">
      <w:pPr>
        <w:spacing w:after="0"/>
        <w:rPr>
          <w:color w:val="2F5496"/>
          <w:sz w:val="24"/>
        </w:rPr>
      </w:pPr>
    </w:p>
    <w:p w14:paraId="0985525E" w14:textId="77777777" w:rsidR="008435AB" w:rsidRDefault="008435AB">
      <w:pPr>
        <w:spacing w:after="0"/>
        <w:rPr>
          <w:color w:val="2F5496"/>
          <w:sz w:val="24"/>
        </w:rPr>
      </w:pPr>
    </w:p>
    <w:p w14:paraId="0393EB4D" w14:textId="77777777" w:rsidR="008435AB" w:rsidRDefault="008435AB">
      <w:pPr>
        <w:spacing w:after="0"/>
        <w:rPr>
          <w:color w:val="2F5496"/>
          <w:sz w:val="24"/>
        </w:rPr>
      </w:pPr>
    </w:p>
    <w:p w14:paraId="6338497C" w14:textId="77777777" w:rsidR="008435AB" w:rsidRDefault="008435AB">
      <w:pPr>
        <w:spacing w:after="0"/>
        <w:rPr>
          <w:color w:val="2F5496"/>
          <w:sz w:val="24"/>
        </w:rPr>
      </w:pPr>
    </w:p>
    <w:p w14:paraId="0DCA48B5" w14:textId="77777777" w:rsidR="008435AB" w:rsidRDefault="008435AB">
      <w:pPr>
        <w:spacing w:after="0"/>
        <w:rPr>
          <w:color w:val="2F5496"/>
          <w:sz w:val="24"/>
        </w:rPr>
      </w:pPr>
    </w:p>
    <w:p w14:paraId="44F0E293" w14:textId="77777777" w:rsidR="008435AB" w:rsidRDefault="008435AB">
      <w:pPr>
        <w:spacing w:after="0"/>
        <w:rPr>
          <w:color w:val="2F5496"/>
          <w:sz w:val="24"/>
        </w:rPr>
      </w:pPr>
    </w:p>
    <w:p w14:paraId="68E0797E" w14:textId="2453FBD5" w:rsidR="00491209" w:rsidRDefault="00000000">
      <w:pPr>
        <w:spacing w:after="0"/>
      </w:pPr>
      <w:r>
        <w:rPr>
          <w:color w:val="2F5496"/>
          <w:sz w:val="24"/>
        </w:rPr>
        <w:lastRenderedPageBreak/>
        <w:t xml:space="preserve">How to qualify for each of the Championships this Summer/Autumn? </w:t>
      </w:r>
    </w:p>
    <w:p w14:paraId="06A1CD04" w14:textId="77777777" w:rsidR="00491209" w:rsidRDefault="00000000">
      <w:pPr>
        <w:spacing w:after="14"/>
      </w:pPr>
      <w:r>
        <w:rPr>
          <w:sz w:val="24"/>
        </w:rPr>
        <w:t xml:space="preserve"> </w:t>
      </w:r>
    </w:p>
    <w:p w14:paraId="0842B7B2" w14:textId="77777777" w:rsidR="00491209" w:rsidRDefault="00000000">
      <w:pPr>
        <w:pStyle w:val="Heading1"/>
        <w:ind w:left="361" w:firstLine="0"/>
      </w:pPr>
      <w:r>
        <w:rPr>
          <w:b/>
          <w:color w:val="00215F"/>
          <w:sz w:val="28"/>
        </w:rPr>
        <w:t>1.</w:t>
      </w:r>
      <w:r>
        <w:rPr>
          <w:rFonts w:ascii="Arial" w:eastAsia="Arial" w:hAnsi="Arial" w:cs="Arial"/>
          <w:b/>
          <w:color w:val="00215F"/>
          <w:sz w:val="28"/>
        </w:rPr>
        <w:t xml:space="preserve"> </w:t>
      </w:r>
      <w:r>
        <w:rPr>
          <w:b/>
          <w:color w:val="00215F"/>
          <w:sz w:val="28"/>
        </w:rPr>
        <w:t xml:space="preserve">JCB National Championships </w:t>
      </w:r>
    </w:p>
    <w:p w14:paraId="028DE5B5" w14:textId="77777777" w:rsidR="00491209" w:rsidRDefault="00000000">
      <w:pPr>
        <w:spacing w:after="0"/>
        <w:ind w:right="1361"/>
      </w:pPr>
      <w:r>
        <w:t xml:space="preserve"> </w:t>
      </w:r>
    </w:p>
    <w:p w14:paraId="18B21385" w14:textId="77777777" w:rsidR="00491209" w:rsidRDefault="00000000">
      <w:pPr>
        <w:spacing w:after="50"/>
        <w:ind w:left="1132"/>
      </w:pPr>
      <w:r>
        <w:rPr>
          <w:noProof/>
        </w:rPr>
        <w:drawing>
          <wp:inline distT="0" distB="0" distL="0" distR="0" wp14:anchorId="274F6F7C" wp14:editId="2D74A9D6">
            <wp:extent cx="4142105" cy="4247515"/>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5"/>
                    <a:stretch>
                      <a:fillRect/>
                    </a:stretch>
                  </pic:blipFill>
                  <pic:spPr>
                    <a:xfrm>
                      <a:off x="0" y="0"/>
                      <a:ext cx="4142105" cy="4247515"/>
                    </a:xfrm>
                    <a:prstGeom prst="rect">
                      <a:avLst/>
                    </a:prstGeom>
                  </pic:spPr>
                </pic:pic>
              </a:graphicData>
            </a:graphic>
          </wp:inline>
        </w:drawing>
      </w:r>
    </w:p>
    <w:p w14:paraId="02A382BB" w14:textId="77777777" w:rsidR="00491209" w:rsidRDefault="00000000">
      <w:pPr>
        <w:spacing w:after="0"/>
      </w:pPr>
      <w:r>
        <w:t xml:space="preserve"> </w:t>
      </w:r>
    </w:p>
    <w:p w14:paraId="55DAE6E5" w14:textId="77777777" w:rsidR="00491209" w:rsidRDefault="00000000">
      <w:pPr>
        <w:spacing w:after="5" w:line="249" w:lineRule="auto"/>
        <w:ind w:left="-5" w:hanging="10"/>
        <w:jc w:val="both"/>
      </w:pPr>
      <w:r>
        <w:t xml:space="preserve">There are also non-qualifying classes at the JCB National Championships, including the Musical Ride. </w:t>
      </w:r>
    </w:p>
    <w:p w14:paraId="37533BA1" w14:textId="77777777" w:rsidR="008435AB" w:rsidRDefault="008435AB">
      <w:pPr>
        <w:spacing w:after="5" w:line="249" w:lineRule="auto"/>
        <w:ind w:left="-5" w:hanging="10"/>
        <w:jc w:val="both"/>
      </w:pPr>
    </w:p>
    <w:p w14:paraId="5C7B4DF6" w14:textId="77777777" w:rsidR="008435AB" w:rsidRDefault="008435AB">
      <w:pPr>
        <w:spacing w:after="5" w:line="249" w:lineRule="auto"/>
        <w:ind w:left="-5" w:hanging="10"/>
        <w:jc w:val="both"/>
      </w:pPr>
    </w:p>
    <w:p w14:paraId="789A0905" w14:textId="77777777" w:rsidR="008435AB" w:rsidRDefault="008435AB">
      <w:pPr>
        <w:spacing w:after="5" w:line="249" w:lineRule="auto"/>
        <w:ind w:left="-5" w:hanging="10"/>
        <w:jc w:val="both"/>
      </w:pPr>
    </w:p>
    <w:p w14:paraId="1B30A1F3" w14:textId="77777777" w:rsidR="008435AB" w:rsidRDefault="008435AB">
      <w:pPr>
        <w:spacing w:after="5" w:line="249" w:lineRule="auto"/>
        <w:ind w:left="-5" w:hanging="10"/>
        <w:jc w:val="both"/>
      </w:pPr>
    </w:p>
    <w:p w14:paraId="259CCCD0" w14:textId="77777777" w:rsidR="008435AB" w:rsidRDefault="008435AB">
      <w:pPr>
        <w:spacing w:after="5" w:line="249" w:lineRule="auto"/>
        <w:ind w:left="-5" w:hanging="10"/>
        <w:jc w:val="both"/>
      </w:pPr>
    </w:p>
    <w:p w14:paraId="7ECA3E08" w14:textId="77777777" w:rsidR="008435AB" w:rsidRDefault="008435AB">
      <w:pPr>
        <w:spacing w:after="5" w:line="249" w:lineRule="auto"/>
        <w:ind w:left="-5" w:hanging="10"/>
        <w:jc w:val="both"/>
      </w:pPr>
    </w:p>
    <w:p w14:paraId="269BF8AE" w14:textId="77777777" w:rsidR="008435AB" w:rsidRDefault="008435AB">
      <w:pPr>
        <w:spacing w:after="5" w:line="249" w:lineRule="auto"/>
        <w:ind w:left="-5" w:hanging="10"/>
        <w:jc w:val="both"/>
      </w:pPr>
    </w:p>
    <w:p w14:paraId="3C08CB40" w14:textId="77777777" w:rsidR="008435AB" w:rsidRDefault="008435AB">
      <w:pPr>
        <w:spacing w:after="5" w:line="249" w:lineRule="auto"/>
        <w:ind w:left="-5" w:hanging="10"/>
        <w:jc w:val="both"/>
      </w:pPr>
    </w:p>
    <w:p w14:paraId="5D958A96" w14:textId="77777777" w:rsidR="008435AB" w:rsidRDefault="008435AB">
      <w:pPr>
        <w:spacing w:after="5" w:line="249" w:lineRule="auto"/>
        <w:ind w:left="-5" w:hanging="10"/>
        <w:jc w:val="both"/>
      </w:pPr>
    </w:p>
    <w:p w14:paraId="0D8A02DB" w14:textId="77777777" w:rsidR="008435AB" w:rsidRDefault="008435AB">
      <w:pPr>
        <w:spacing w:after="5" w:line="249" w:lineRule="auto"/>
        <w:ind w:left="-5" w:hanging="10"/>
        <w:jc w:val="both"/>
      </w:pPr>
    </w:p>
    <w:p w14:paraId="3EC67278" w14:textId="77777777" w:rsidR="008435AB" w:rsidRDefault="008435AB">
      <w:pPr>
        <w:spacing w:after="5" w:line="249" w:lineRule="auto"/>
        <w:ind w:left="-5" w:hanging="10"/>
        <w:jc w:val="both"/>
      </w:pPr>
    </w:p>
    <w:p w14:paraId="61759EAE" w14:textId="77777777" w:rsidR="008435AB" w:rsidRDefault="008435AB">
      <w:pPr>
        <w:spacing w:after="5" w:line="249" w:lineRule="auto"/>
        <w:ind w:left="-5" w:hanging="10"/>
        <w:jc w:val="both"/>
      </w:pPr>
    </w:p>
    <w:p w14:paraId="7FE0C30B" w14:textId="77777777" w:rsidR="008435AB" w:rsidRDefault="008435AB">
      <w:pPr>
        <w:spacing w:after="5" w:line="249" w:lineRule="auto"/>
        <w:ind w:left="-5" w:hanging="10"/>
        <w:jc w:val="both"/>
      </w:pPr>
    </w:p>
    <w:p w14:paraId="6D7881EE" w14:textId="77777777" w:rsidR="008435AB" w:rsidRDefault="008435AB">
      <w:pPr>
        <w:spacing w:after="5" w:line="249" w:lineRule="auto"/>
        <w:ind w:left="-5" w:hanging="10"/>
        <w:jc w:val="both"/>
      </w:pPr>
    </w:p>
    <w:p w14:paraId="5EB0D917" w14:textId="77777777" w:rsidR="008435AB" w:rsidRDefault="008435AB">
      <w:pPr>
        <w:spacing w:after="5" w:line="249" w:lineRule="auto"/>
        <w:ind w:left="-5" w:hanging="10"/>
        <w:jc w:val="both"/>
      </w:pPr>
    </w:p>
    <w:p w14:paraId="2D2BD7C2" w14:textId="77777777" w:rsidR="008435AB" w:rsidRDefault="008435AB">
      <w:pPr>
        <w:spacing w:after="5" w:line="249" w:lineRule="auto"/>
        <w:ind w:left="-5" w:hanging="10"/>
        <w:jc w:val="both"/>
      </w:pPr>
    </w:p>
    <w:p w14:paraId="6D8302A0" w14:textId="77777777" w:rsidR="008435AB" w:rsidRDefault="008435AB">
      <w:pPr>
        <w:spacing w:after="5" w:line="249" w:lineRule="auto"/>
        <w:ind w:left="-5" w:hanging="10"/>
        <w:jc w:val="both"/>
      </w:pPr>
    </w:p>
    <w:p w14:paraId="25150232" w14:textId="77777777" w:rsidR="008435AB" w:rsidRDefault="008435AB">
      <w:pPr>
        <w:spacing w:after="5" w:line="249" w:lineRule="auto"/>
        <w:ind w:left="-5" w:hanging="10"/>
        <w:jc w:val="both"/>
      </w:pPr>
    </w:p>
    <w:p w14:paraId="49D8CA6A" w14:textId="77777777" w:rsidR="00491209" w:rsidRDefault="00000000">
      <w:pPr>
        <w:spacing w:after="0"/>
      </w:pPr>
      <w:r>
        <w:t xml:space="preserve"> </w:t>
      </w:r>
    </w:p>
    <w:p w14:paraId="1CDA3294" w14:textId="77777777" w:rsidR="00491209" w:rsidRDefault="00000000">
      <w:pPr>
        <w:pStyle w:val="Heading2"/>
      </w:pPr>
      <w:r>
        <w:lastRenderedPageBreak/>
        <w:t>2.</w:t>
      </w:r>
      <w:r>
        <w:rPr>
          <w:rFonts w:ascii="Arial" w:eastAsia="Arial" w:hAnsi="Arial" w:cs="Arial"/>
        </w:rPr>
        <w:t xml:space="preserve"> </w:t>
      </w:r>
      <w:r>
        <w:t xml:space="preserve">Eastern Regional Championships </w:t>
      </w:r>
    </w:p>
    <w:p w14:paraId="79D32B15" w14:textId="77777777" w:rsidR="00491209" w:rsidRDefault="00000000">
      <w:pPr>
        <w:spacing w:after="0"/>
      </w:pPr>
      <w:r>
        <w:t xml:space="preserve"> </w:t>
      </w:r>
    </w:p>
    <w:p w14:paraId="3528C43C" w14:textId="77777777" w:rsidR="00491209" w:rsidRDefault="00000000">
      <w:pPr>
        <w:spacing w:after="0"/>
      </w:pPr>
      <w:r>
        <w:t xml:space="preserve"> </w:t>
      </w:r>
    </w:p>
    <w:p w14:paraId="77FCF228" w14:textId="77777777" w:rsidR="00491209" w:rsidRDefault="00000000">
      <w:pPr>
        <w:spacing w:after="0"/>
        <w:ind w:left="-1" w:right="1194"/>
        <w:jc w:val="right"/>
      </w:pPr>
      <w:r>
        <w:rPr>
          <w:noProof/>
        </w:rPr>
        <w:drawing>
          <wp:inline distT="0" distB="0" distL="0" distR="0" wp14:anchorId="6FA43CA6" wp14:editId="0AB79834">
            <wp:extent cx="4927600" cy="309880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6"/>
                    <a:stretch>
                      <a:fillRect/>
                    </a:stretch>
                  </pic:blipFill>
                  <pic:spPr>
                    <a:xfrm>
                      <a:off x="0" y="0"/>
                      <a:ext cx="4927600" cy="3098800"/>
                    </a:xfrm>
                    <a:prstGeom prst="rect">
                      <a:avLst/>
                    </a:prstGeom>
                  </pic:spPr>
                </pic:pic>
              </a:graphicData>
            </a:graphic>
          </wp:inline>
        </w:drawing>
      </w:r>
      <w:r>
        <w:t xml:space="preserve"> </w:t>
      </w:r>
    </w:p>
    <w:p w14:paraId="3DE2E9DC" w14:textId="77777777" w:rsidR="00491209" w:rsidRDefault="00000000">
      <w:pPr>
        <w:spacing w:after="36"/>
      </w:pPr>
      <w:r>
        <w:t xml:space="preserve"> </w:t>
      </w:r>
    </w:p>
    <w:p w14:paraId="4532642E" w14:textId="77777777" w:rsidR="00491209" w:rsidRDefault="00000000">
      <w:pPr>
        <w:spacing w:after="0"/>
        <w:ind w:left="361"/>
      </w:pPr>
      <w:r>
        <w:rPr>
          <w:b/>
          <w:color w:val="FF904D"/>
          <w:sz w:val="28"/>
        </w:rPr>
        <w:t>3.</w:t>
      </w:r>
      <w:r>
        <w:rPr>
          <w:rFonts w:ascii="Arial" w:eastAsia="Arial" w:hAnsi="Arial" w:cs="Arial"/>
          <w:b/>
          <w:color w:val="FF904D"/>
          <w:sz w:val="28"/>
        </w:rPr>
        <w:t xml:space="preserve"> </w:t>
      </w:r>
      <w:r>
        <w:rPr>
          <w:b/>
          <w:color w:val="FF904D"/>
          <w:sz w:val="28"/>
        </w:rPr>
        <w:t xml:space="preserve">Area 12 Championships </w:t>
      </w:r>
    </w:p>
    <w:p w14:paraId="393A0896" w14:textId="77777777" w:rsidR="00491209" w:rsidRDefault="00000000">
      <w:pPr>
        <w:spacing w:after="0"/>
      </w:pPr>
      <w:r>
        <w:t xml:space="preserve"> </w:t>
      </w:r>
    </w:p>
    <w:p w14:paraId="02682E19" w14:textId="77777777" w:rsidR="00491209" w:rsidRDefault="00000000">
      <w:pPr>
        <w:spacing w:after="0"/>
        <w:ind w:left="-1"/>
      </w:pPr>
      <w:r>
        <w:rPr>
          <w:noProof/>
        </w:rPr>
        <w:drawing>
          <wp:inline distT="0" distB="0" distL="0" distR="0" wp14:anchorId="4056CBF2" wp14:editId="5CDAE093">
            <wp:extent cx="4660900" cy="316230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7"/>
                    <a:stretch>
                      <a:fillRect/>
                    </a:stretch>
                  </pic:blipFill>
                  <pic:spPr>
                    <a:xfrm>
                      <a:off x="0" y="0"/>
                      <a:ext cx="4660900" cy="3162300"/>
                    </a:xfrm>
                    <a:prstGeom prst="rect">
                      <a:avLst/>
                    </a:prstGeom>
                  </pic:spPr>
                </pic:pic>
              </a:graphicData>
            </a:graphic>
          </wp:inline>
        </w:drawing>
      </w:r>
    </w:p>
    <w:p w14:paraId="71BD331F" w14:textId="77777777" w:rsidR="00491209" w:rsidRDefault="00000000">
      <w:pPr>
        <w:spacing w:after="210"/>
        <w:ind w:right="1408"/>
        <w:jc w:val="right"/>
      </w:pPr>
      <w:r>
        <w:rPr>
          <w:color w:val="2F5496"/>
          <w:sz w:val="32"/>
        </w:rPr>
        <w:t xml:space="preserve"> </w:t>
      </w:r>
    </w:p>
    <w:p w14:paraId="025F1564" w14:textId="77777777" w:rsidR="00491209" w:rsidRDefault="00000000">
      <w:pPr>
        <w:pStyle w:val="Heading1"/>
        <w:ind w:left="0" w:firstLine="0"/>
      </w:pPr>
      <w:r>
        <w:rPr>
          <w:sz w:val="32"/>
        </w:rPr>
        <w:t xml:space="preserve">Further information </w:t>
      </w:r>
      <w:r>
        <w:rPr>
          <w:sz w:val="32"/>
          <w:vertAlign w:val="subscript"/>
        </w:rPr>
        <w:t xml:space="preserve"> </w:t>
      </w:r>
    </w:p>
    <w:p w14:paraId="5E23249C" w14:textId="77777777" w:rsidR="008435AB" w:rsidRDefault="00000000" w:rsidP="008435AB">
      <w:pPr>
        <w:spacing w:after="0" w:line="240" w:lineRule="auto"/>
        <w:rPr>
          <w:color w:val="333333"/>
          <w:sz w:val="24"/>
        </w:rPr>
      </w:pPr>
      <w:r>
        <w:rPr>
          <w:color w:val="333333"/>
          <w:sz w:val="24"/>
        </w:rPr>
        <w:t>To register your interest in competing as part of a</w:t>
      </w:r>
      <w:r w:rsidR="008435AB">
        <w:rPr>
          <w:color w:val="333333"/>
          <w:sz w:val="24"/>
        </w:rPr>
        <w:t>n OBH North team a</w:t>
      </w:r>
      <w:r>
        <w:rPr>
          <w:color w:val="333333"/>
          <w:sz w:val="24"/>
        </w:rPr>
        <w:t xml:space="preserve">t </w:t>
      </w:r>
      <w:r w:rsidR="008435AB">
        <w:rPr>
          <w:color w:val="333333"/>
          <w:sz w:val="24"/>
        </w:rPr>
        <w:t>any level make contact with the relevant Discipline Manager, keep an eye on face book posts and team training opportunities on Horse Events.</w:t>
      </w:r>
    </w:p>
    <w:p w14:paraId="13BC9377" w14:textId="77777777" w:rsidR="008435AB" w:rsidRDefault="008435AB" w:rsidP="008435AB">
      <w:pPr>
        <w:spacing w:after="0" w:line="240" w:lineRule="auto"/>
        <w:rPr>
          <w:color w:val="333333"/>
          <w:sz w:val="24"/>
        </w:rPr>
      </w:pPr>
    </w:p>
    <w:p w14:paraId="4CE66348" w14:textId="4471FB3F" w:rsidR="00491209" w:rsidRDefault="008435AB" w:rsidP="008435AB">
      <w:pPr>
        <w:spacing w:after="0" w:line="240" w:lineRule="auto"/>
      </w:pPr>
      <w:r>
        <w:rPr>
          <w:color w:val="333333"/>
          <w:sz w:val="24"/>
        </w:rPr>
        <w:lastRenderedPageBreak/>
        <w:t>T</w:t>
      </w:r>
      <w:r w:rsidR="00000000">
        <w:rPr>
          <w:color w:val="2F5496"/>
          <w:sz w:val="26"/>
        </w:rPr>
        <w:t xml:space="preserve">here are a few broad points that are relevant for all: </w:t>
      </w:r>
    </w:p>
    <w:p w14:paraId="3D7BA6E9" w14:textId="77777777" w:rsidR="00491209" w:rsidRDefault="00000000">
      <w:pPr>
        <w:spacing w:after="0"/>
      </w:pPr>
      <w:r>
        <w:rPr>
          <w:sz w:val="24"/>
        </w:rPr>
        <w:t xml:space="preserve"> </w:t>
      </w:r>
    </w:p>
    <w:p w14:paraId="4BBF05BF" w14:textId="77777777" w:rsidR="00491209" w:rsidRDefault="00000000">
      <w:pPr>
        <w:numPr>
          <w:ilvl w:val="0"/>
          <w:numId w:val="2"/>
        </w:numPr>
        <w:spacing w:after="4" w:line="239" w:lineRule="auto"/>
        <w:ind w:hanging="360"/>
      </w:pPr>
      <w:r>
        <w:rPr>
          <w:sz w:val="24"/>
        </w:rPr>
        <w:t xml:space="preserve">The Championships courses/tests are always more challenging so aim to qualify at the level that you are very comfortable at and are able to go higher. So, if you are normally competing at 80/90, for example, aim to qualify at 80. </w:t>
      </w:r>
    </w:p>
    <w:p w14:paraId="7A4C46B3" w14:textId="77777777" w:rsidR="00491209" w:rsidRDefault="00000000">
      <w:pPr>
        <w:numPr>
          <w:ilvl w:val="0"/>
          <w:numId w:val="2"/>
        </w:numPr>
        <w:spacing w:after="4" w:line="239" w:lineRule="auto"/>
        <w:ind w:hanging="360"/>
      </w:pPr>
      <w:r>
        <w:rPr>
          <w:sz w:val="24"/>
        </w:rPr>
        <w:t xml:space="preserve">Once you have moved up levels, be prepared that you can’t go back down levels again as a combination. </w:t>
      </w:r>
    </w:p>
    <w:p w14:paraId="5B414AD2" w14:textId="77777777" w:rsidR="00491209" w:rsidRDefault="00000000">
      <w:pPr>
        <w:numPr>
          <w:ilvl w:val="0"/>
          <w:numId w:val="2"/>
        </w:numPr>
        <w:spacing w:after="4" w:line="239" w:lineRule="auto"/>
        <w:ind w:hanging="360"/>
      </w:pPr>
      <w:r>
        <w:rPr>
          <w:sz w:val="24"/>
        </w:rPr>
        <w:t xml:space="preserve">At Qualifiers and Champs, you must stay for the Prize Giving – so put aside the whole day and be prepared for some waiting. </w:t>
      </w:r>
    </w:p>
    <w:p w14:paraId="72E035A0" w14:textId="77777777" w:rsidR="00491209" w:rsidRDefault="00000000">
      <w:pPr>
        <w:numPr>
          <w:ilvl w:val="0"/>
          <w:numId w:val="2"/>
        </w:numPr>
        <w:spacing w:after="4" w:line="239" w:lineRule="auto"/>
        <w:ind w:hanging="360"/>
      </w:pPr>
      <w:r>
        <w:rPr>
          <w:sz w:val="24"/>
        </w:rPr>
        <w:t xml:space="preserve">Etiquette is important – make sure you and your pony are correctly attired for the competition AND for the prize giving. </w:t>
      </w:r>
    </w:p>
    <w:p w14:paraId="1E762513" w14:textId="77777777" w:rsidR="00491209" w:rsidRDefault="00000000">
      <w:pPr>
        <w:numPr>
          <w:ilvl w:val="0"/>
          <w:numId w:val="2"/>
        </w:numPr>
        <w:spacing w:after="39" w:line="239" w:lineRule="auto"/>
        <w:ind w:hanging="360"/>
      </w:pPr>
      <w:r>
        <w:rPr>
          <w:sz w:val="24"/>
        </w:rPr>
        <w:t xml:space="preserve">If you have a genuine reason for not being able to come to our </w:t>
      </w:r>
      <w:proofErr w:type="gramStart"/>
      <w:r>
        <w:rPr>
          <w:sz w:val="24"/>
        </w:rPr>
        <w:t>Area</w:t>
      </w:r>
      <w:proofErr w:type="gramEnd"/>
      <w:r>
        <w:rPr>
          <w:sz w:val="24"/>
        </w:rPr>
        <w:t xml:space="preserve"> qualifiers, you can apply to compete and qualify out of area by applying to the DC (restrictions apply). </w:t>
      </w:r>
    </w:p>
    <w:p w14:paraId="35791DC0" w14:textId="77777777" w:rsidR="00491209" w:rsidRDefault="00000000">
      <w:pPr>
        <w:spacing w:after="19"/>
      </w:pPr>
      <w:r>
        <w:rPr>
          <w:b/>
          <w:color w:val="2F5496"/>
          <w:sz w:val="24"/>
        </w:rPr>
        <w:t xml:space="preserve"> </w:t>
      </w:r>
    </w:p>
    <w:p w14:paraId="02770C0C" w14:textId="77777777" w:rsidR="00491209" w:rsidRDefault="00000000">
      <w:pPr>
        <w:spacing w:after="29"/>
      </w:pPr>
      <w:r>
        <w:rPr>
          <w:b/>
          <w:color w:val="2F5496"/>
          <w:sz w:val="24"/>
        </w:rPr>
        <w:t xml:space="preserve">Please see the </w:t>
      </w:r>
      <w:hyperlink r:id="rId8">
        <w:r>
          <w:rPr>
            <w:b/>
            <w:color w:val="0563C1"/>
            <w:sz w:val="24"/>
            <w:u w:val="single" w:color="0563C1"/>
          </w:rPr>
          <w:t>rule books</w:t>
        </w:r>
      </w:hyperlink>
      <w:hyperlink r:id="rId9">
        <w:r>
          <w:rPr>
            <w:b/>
            <w:color w:val="2F5496"/>
            <w:sz w:val="24"/>
          </w:rPr>
          <w:t xml:space="preserve"> </w:t>
        </w:r>
      </w:hyperlink>
      <w:r>
        <w:rPr>
          <w:b/>
          <w:color w:val="2F5496"/>
          <w:sz w:val="24"/>
        </w:rPr>
        <w:t xml:space="preserve">for further details on all these points.  </w:t>
      </w:r>
    </w:p>
    <w:p w14:paraId="2C15CBCD" w14:textId="77777777" w:rsidR="00491209" w:rsidRDefault="00000000">
      <w:pPr>
        <w:spacing w:after="164"/>
      </w:pPr>
      <w:r>
        <w:rPr>
          <w:color w:val="2F5496"/>
          <w:sz w:val="26"/>
        </w:rPr>
        <w:t xml:space="preserve"> </w:t>
      </w:r>
    </w:p>
    <w:p w14:paraId="5B384E17" w14:textId="63C07082" w:rsidR="00491209" w:rsidRDefault="00000000">
      <w:pPr>
        <w:spacing w:after="3"/>
        <w:ind w:left="-5" w:hanging="10"/>
        <w:rPr>
          <w:color w:val="2F5496"/>
          <w:sz w:val="36"/>
        </w:rPr>
      </w:pPr>
      <w:r>
        <w:rPr>
          <w:color w:val="2F5496"/>
          <w:sz w:val="26"/>
        </w:rPr>
        <w:t>The following breaks down the information per discipline.</w:t>
      </w:r>
      <w:r>
        <w:rPr>
          <w:color w:val="2F5496"/>
          <w:sz w:val="36"/>
        </w:rPr>
        <w:t xml:space="preserve"> </w:t>
      </w:r>
    </w:p>
    <w:p w14:paraId="39C3915D" w14:textId="77777777" w:rsidR="008435AB" w:rsidRDefault="008435AB">
      <w:pPr>
        <w:spacing w:after="3"/>
        <w:ind w:left="-5" w:hanging="10"/>
      </w:pPr>
    </w:p>
    <w:p w14:paraId="1A18B84D" w14:textId="77777777" w:rsidR="00491209" w:rsidRDefault="00000000">
      <w:pPr>
        <w:pStyle w:val="Heading1"/>
        <w:ind w:left="-5"/>
      </w:pPr>
      <w:r>
        <w:t xml:space="preserve">Show Jumping </w:t>
      </w:r>
    </w:p>
    <w:p w14:paraId="416323AF" w14:textId="77777777" w:rsidR="00491209" w:rsidRDefault="00000000">
      <w:pPr>
        <w:spacing w:after="0"/>
      </w:pPr>
      <w:r>
        <w:rPr>
          <w:sz w:val="24"/>
        </w:rPr>
        <w:t xml:space="preserve"> </w:t>
      </w:r>
    </w:p>
    <w:tbl>
      <w:tblPr>
        <w:tblStyle w:val="TableGrid"/>
        <w:tblW w:w="9780" w:type="dxa"/>
        <w:tblInd w:w="5" w:type="dxa"/>
        <w:tblCellMar>
          <w:top w:w="7" w:type="dxa"/>
          <w:left w:w="110" w:type="dxa"/>
          <w:bottom w:w="0" w:type="dxa"/>
          <w:right w:w="61" w:type="dxa"/>
        </w:tblCellMar>
        <w:tblLook w:val="04A0" w:firstRow="1" w:lastRow="0" w:firstColumn="1" w:lastColumn="0" w:noHBand="0" w:noVBand="1"/>
      </w:tblPr>
      <w:tblGrid>
        <w:gridCol w:w="1906"/>
        <w:gridCol w:w="7874"/>
      </w:tblGrid>
      <w:tr w:rsidR="00491209" w14:paraId="0346781F" w14:textId="77777777">
        <w:trPr>
          <w:trHeight w:val="6832"/>
        </w:trPr>
        <w:tc>
          <w:tcPr>
            <w:tcW w:w="1906" w:type="dxa"/>
            <w:tcBorders>
              <w:top w:val="single" w:sz="4" w:space="0" w:color="000000"/>
              <w:left w:val="single" w:sz="4" w:space="0" w:color="000000"/>
              <w:bottom w:val="single" w:sz="4" w:space="0" w:color="000000"/>
              <w:right w:val="single" w:sz="4" w:space="0" w:color="000000"/>
            </w:tcBorders>
          </w:tcPr>
          <w:p w14:paraId="135CD5E1" w14:textId="77777777" w:rsidR="00491209" w:rsidRDefault="00000000">
            <w:pPr>
              <w:spacing w:after="5" w:line="237" w:lineRule="auto"/>
              <w:ind w:right="26"/>
            </w:pPr>
            <w:r>
              <w:t xml:space="preserve">More about the Qualifying </w:t>
            </w:r>
          </w:p>
          <w:p w14:paraId="6B85E264" w14:textId="77777777" w:rsidR="00491209" w:rsidRDefault="00000000">
            <w:pPr>
              <w:spacing w:after="0"/>
            </w:pPr>
            <w:r>
              <w:t xml:space="preserve">Competitions </w:t>
            </w:r>
          </w:p>
          <w:p w14:paraId="0A4B0560" w14:textId="77777777" w:rsidR="00491209" w:rsidRDefault="00000000">
            <w:pPr>
              <w:spacing w:after="0"/>
            </w:pPr>
            <w: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7B19EED7" w14:textId="77777777" w:rsidR="00491209" w:rsidRDefault="00000000">
            <w:pPr>
              <w:spacing w:after="127" w:line="267" w:lineRule="auto"/>
            </w:pPr>
            <w:r>
              <w:rPr>
                <w:b/>
                <w:color w:val="333333"/>
              </w:rPr>
              <w:t>How do I Qualify for Area 12 Championships at BCA on 27</w:t>
            </w:r>
            <w:r>
              <w:rPr>
                <w:b/>
                <w:color w:val="333333"/>
                <w:sz w:val="20"/>
                <w:vertAlign w:val="superscript"/>
              </w:rPr>
              <w:t>th</w:t>
            </w:r>
            <w:r>
              <w:rPr>
                <w:b/>
                <w:color w:val="333333"/>
              </w:rPr>
              <w:t xml:space="preserve"> October? </w:t>
            </w:r>
          </w:p>
          <w:p w14:paraId="2CECAC70" w14:textId="77777777" w:rsidR="00491209" w:rsidRDefault="00000000">
            <w:pPr>
              <w:numPr>
                <w:ilvl w:val="0"/>
                <w:numId w:val="3"/>
              </w:numPr>
              <w:spacing w:after="3" w:line="276" w:lineRule="auto"/>
              <w:ind w:hanging="360"/>
            </w:pPr>
            <w:r>
              <w:rPr>
                <w:b/>
                <w:color w:val="333333"/>
              </w:rPr>
              <w:t xml:space="preserve">40-70cm </w:t>
            </w:r>
            <w:r>
              <w:rPr>
                <w:color w:val="333333"/>
              </w:rPr>
              <w:t xml:space="preserve">- To qualify, the pony/horse &amp; rider combination must have achieved a </w:t>
            </w:r>
            <w:r>
              <w:rPr>
                <w:b/>
                <w:color w:val="333333"/>
              </w:rPr>
              <w:t xml:space="preserve">double clear </w:t>
            </w:r>
            <w:r>
              <w:rPr>
                <w:color w:val="333333"/>
              </w:rPr>
              <w:t xml:space="preserve">round (no faults) at any Pony Club show at either 40, 50, 60, 70cms (depending on class entered.)  </w:t>
            </w:r>
          </w:p>
          <w:p w14:paraId="0EA001C2" w14:textId="77777777" w:rsidR="00491209" w:rsidRDefault="00000000">
            <w:pPr>
              <w:numPr>
                <w:ilvl w:val="0"/>
                <w:numId w:val="3"/>
              </w:numPr>
              <w:spacing w:after="0" w:line="277" w:lineRule="auto"/>
              <w:ind w:hanging="360"/>
            </w:pPr>
            <w:r>
              <w:rPr>
                <w:color w:val="333333"/>
              </w:rPr>
              <w:t xml:space="preserve">Qualification events are those run by any PC Branch and do not have to be in Area 12. </w:t>
            </w:r>
          </w:p>
          <w:p w14:paraId="2B702461" w14:textId="77777777" w:rsidR="00491209" w:rsidRDefault="00000000">
            <w:pPr>
              <w:numPr>
                <w:ilvl w:val="0"/>
                <w:numId w:val="3"/>
              </w:numPr>
              <w:spacing w:after="226" w:line="291" w:lineRule="auto"/>
              <w:ind w:hanging="360"/>
            </w:pPr>
            <w:r>
              <w:rPr>
                <w:color w:val="333333"/>
              </w:rPr>
              <w:t>The Qualification Period is 1</w:t>
            </w:r>
            <w:r>
              <w:rPr>
                <w:color w:val="333333"/>
                <w:sz w:val="20"/>
                <w:vertAlign w:val="superscript"/>
              </w:rPr>
              <w:t>st</w:t>
            </w:r>
            <w:r>
              <w:rPr>
                <w:color w:val="333333"/>
              </w:rPr>
              <w:t xml:space="preserve"> October 2023 to end September 2024 for each class. </w:t>
            </w:r>
          </w:p>
          <w:p w14:paraId="083059DC" w14:textId="77777777" w:rsidR="00491209" w:rsidRDefault="00000000">
            <w:pPr>
              <w:numPr>
                <w:ilvl w:val="0"/>
                <w:numId w:val="3"/>
              </w:numPr>
              <w:spacing w:after="270" w:line="263" w:lineRule="auto"/>
              <w:ind w:hanging="360"/>
            </w:pPr>
            <w:r>
              <w:rPr>
                <w:b/>
                <w:color w:val="333333"/>
              </w:rPr>
              <w:t xml:space="preserve">80cm </w:t>
            </w:r>
            <w:r>
              <w:rPr>
                <w:color w:val="333333"/>
              </w:rPr>
              <w:t xml:space="preserve">- To qualify for the 80cms you must have qualified by jumping a </w:t>
            </w:r>
            <w:r>
              <w:rPr>
                <w:b/>
                <w:color w:val="333333"/>
              </w:rPr>
              <w:t xml:space="preserve">double clear </w:t>
            </w:r>
            <w:r>
              <w:rPr>
                <w:color w:val="333333"/>
              </w:rPr>
              <w:t>at Interbranch PC80 on 15</w:t>
            </w:r>
            <w:r>
              <w:rPr>
                <w:color w:val="333333"/>
                <w:sz w:val="20"/>
                <w:vertAlign w:val="superscript"/>
              </w:rPr>
              <w:t>th</w:t>
            </w:r>
            <w:r>
              <w:rPr>
                <w:color w:val="333333"/>
              </w:rPr>
              <w:t xml:space="preserve"> June 2024. </w:t>
            </w:r>
          </w:p>
          <w:p w14:paraId="41F3FE60" w14:textId="77777777" w:rsidR="00491209" w:rsidRDefault="00000000">
            <w:pPr>
              <w:spacing w:after="22"/>
              <w:ind w:left="360"/>
            </w:pPr>
            <w:r>
              <w:rPr>
                <w:b/>
                <w:color w:val="333333"/>
              </w:rPr>
              <w:t xml:space="preserve">NOTE: </w:t>
            </w:r>
          </w:p>
          <w:p w14:paraId="48727E38" w14:textId="77777777" w:rsidR="00491209" w:rsidRDefault="00000000">
            <w:pPr>
              <w:numPr>
                <w:ilvl w:val="0"/>
                <w:numId w:val="3"/>
              </w:numPr>
              <w:spacing w:after="4" w:line="275" w:lineRule="auto"/>
              <w:ind w:hanging="360"/>
            </w:pPr>
            <w:r>
              <w:rPr>
                <w:color w:val="333333"/>
              </w:rPr>
              <w:t xml:space="preserve">For all heights, the combination must have received a Qualification Card from their DC/Team Managers and have registered on the Area 12 Championship website.  </w:t>
            </w:r>
          </w:p>
          <w:p w14:paraId="6B60FFE9" w14:textId="77777777" w:rsidR="00491209" w:rsidRDefault="00000000">
            <w:pPr>
              <w:numPr>
                <w:ilvl w:val="0"/>
                <w:numId w:val="3"/>
              </w:numPr>
              <w:spacing w:after="0"/>
              <w:ind w:hanging="360"/>
            </w:pPr>
            <w:r>
              <w:rPr>
                <w:color w:val="333333"/>
              </w:rPr>
              <w:t xml:space="preserve">Our DC/Team Managers will ensure all qualified members are registered and so have a chance of entering as a Team Member or/and an Individual.  </w:t>
            </w:r>
          </w:p>
        </w:tc>
      </w:tr>
    </w:tbl>
    <w:p w14:paraId="417AF515" w14:textId="77777777" w:rsidR="00491209" w:rsidRDefault="00491209">
      <w:pPr>
        <w:spacing w:after="0"/>
        <w:ind w:left="-1441" w:right="10456"/>
      </w:pPr>
    </w:p>
    <w:tbl>
      <w:tblPr>
        <w:tblStyle w:val="TableGrid"/>
        <w:tblW w:w="9780" w:type="dxa"/>
        <w:tblInd w:w="5" w:type="dxa"/>
        <w:tblCellMar>
          <w:top w:w="2" w:type="dxa"/>
          <w:left w:w="110" w:type="dxa"/>
          <w:bottom w:w="0" w:type="dxa"/>
          <w:right w:w="55" w:type="dxa"/>
        </w:tblCellMar>
        <w:tblLook w:val="04A0" w:firstRow="1" w:lastRow="0" w:firstColumn="1" w:lastColumn="0" w:noHBand="0" w:noVBand="1"/>
      </w:tblPr>
      <w:tblGrid>
        <w:gridCol w:w="1906"/>
        <w:gridCol w:w="7874"/>
      </w:tblGrid>
      <w:tr w:rsidR="00491209" w14:paraId="7202D8F1" w14:textId="77777777">
        <w:trPr>
          <w:trHeight w:val="5516"/>
        </w:trPr>
        <w:tc>
          <w:tcPr>
            <w:tcW w:w="1906" w:type="dxa"/>
            <w:tcBorders>
              <w:top w:val="single" w:sz="4" w:space="0" w:color="000000"/>
              <w:left w:val="single" w:sz="4" w:space="0" w:color="000000"/>
              <w:bottom w:val="single" w:sz="4" w:space="0" w:color="000000"/>
              <w:right w:val="single" w:sz="4" w:space="0" w:color="000000"/>
            </w:tcBorders>
          </w:tcPr>
          <w:p w14:paraId="25190CD6" w14:textId="77777777" w:rsidR="00491209" w:rsidRDefault="00491209"/>
        </w:tc>
        <w:tc>
          <w:tcPr>
            <w:tcW w:w="7873" w:type="dxa"/>
            <w:tcBorders>
              <w:top w:val="single" w:sz="4" w:space="0" w:color="000000"/>
              <w:left w:val="single" w:sz="4" w:space="0" w:color="000000"/>
              <w:bottom w:val="single" w:sz="4" w:space="0" w:color="000000"/>
              <w:right w:val="single" w:sz="4" w:space="0" w:color="000000"/>
            </w:tcBorders>
          </w:tcPr>
          <w:p w14:paraId="4D0E2EEE" w14:textId="77777777" w:rsidR="00491209" w:rsidRDefault="00000000">
            <w:pPr>
              <w:spacing w:after="241" w:line="276" w:lineRule="auto"/>
              <w:ind w:left="720" w:right="523" w:hanging="360"/>
              <w:jc w:val="both"/>
            </w:pPr>
            <w:r>
              <w:rPr>
                <w:rFonts w:ascii="Times New Roman" w:eastAsia="Times New Roman" w:hAnsi="Times New Roman" w:cs="Times New Roman"/>
                <w:color w:val="333333"/>
              </w:rPr>
              <w:t>●</w:t>
            </w:r>
            <w:r>
              <w:rPr>
                <w:rFonts w:ascii="Arial" w:eastAsia="Arial" w:hAnsi="Arial" w:cs="Arial"/>
                <w:color w:val="333333"/>
              </w:rPr>
              <w:t xml:space="preserve"> </w:t>
            </w:r>
            <w:r>
              <w:rPr>
                <w:color w:val="333333"/>
              </w:rPr>
              <w:t>At the Championships, it is a 2-round competition with the fences in the 2</w:t>
            </w:r>
            <w:r>
              <w:rPr>
                <w:color w:val="333333"/>
                <w:sz w:val="20"/>
                <w:vertAlign w:val="superscript"/>
              </w:rPr>
              <w:t>nd</w:t>
            </w:r>
            <w:r>
              <w:rPr>
                <w:color w:val="333333"/>
              </w:rPr>
              <w:t xml:space="preserve"> round being </w:t>
            </w:r>
            <w:r>
              <w:rPr>
                <w:color w:val="333333"/>
                <w:u w:val="single" w:color="333333"/>
              </w:rPr>
              <w:t xml:space="preserve">5cms </w:t>
            </w:r>
            <w:r>
              <w:rPr>
                <w:color w:val="333333"/>
              </w:rPr>
              <w:t xml:space="preserve">higher so take this into consideration when training. </w:t>
            </w:r>
          </w:p>
          <w:p w14:paraId="342B3B5A" w14:textId="77777777" w:rsidR="00491209" w:rsidRDefault="00000000">
            <w:pPr>
              <w:spacing w:after="209" w:line="260" w:lineRule="auto"/>
              <w:jc w:val="both"/>
            </w:pPr>
            <w:r>
              <w:rPr>
                <w:b/>
                <w:color w:val="333333"/>
              </w:rPr>
              <w:t>How do I qualify for Regional Championships at Aston Le Walls on 24</w:t>
            </w:r>
            <w:r>
              <w:rPr>
                <w:b/>
                <w:color w:val="333333"/>
                <w:sz w:val="20"/>
                <w:vertAlign w:val="superscript"/>
              </w:rPr>
              <w:t>th</w:t>
            </w:r>
            <w:r>
              <w:rPr>
                <w:b/>
                <w:color w:val="333333"/>
              </w:rPr>
              <w:t>-25</w:t>
            </w:r>
            <w:r>
              <w:rPr>
                <w:b/>
                <w:color w:val="333333"/>
                <w:sz w:val="20"/>
                <w:vertAlign w:val="superscript"/>
              </w:rPr>
              <w:t>th</w:t>
            </w:r>
            <w:r>
              <w:rPr>
                <w:b/>
                <w:color w:val="333333"/>
              </w:rPr>
              <w:t xml:space="preserve"> August? </w:t>
            </w:r>
          </w:p>
          <w:p w14:paraId="7990ABD5" w14:textId="77777777" w:rsidR="00491209" w:rsidRDefault="00000000">
            <w:pPr>
              <w:spacing w:after="7"/>
            </w:pPr>
            <w:r>
              <w:rPr>
                <w:b/>
                <w:color w:val="333333"/>
              </w:rPr>
              <w:t xml:space="preserve">Regionals </w:t>
            </w:r>
            <w:r>
              <w:rPr>
                <w:color w:val="333333"/>
              </w:rPr>
              <w:t xml:space="preserve">are PC70 and PC80.  The Qualifying Interbranch Regional </w:t>
            </w:r>
          </w:p>
          <w:p w14:paraId="3E1CF6CD" w14:textId="77777777" w:rsidR="00491209" w:rsidRDefault="00000000">
            <w:pPr>
              <w:spacing w:after="35"/>
              <w:jc w:val="both"/>
            </w:pPr>
            <w:r>
              <w:rPr>
                <w:color w:val="333333"/>
              </w:rPr>
              <w:t xml:space="preserve">Show Jumping Competition is held at </w:t>
            </w:r>
            <w:r>
              <w:rPr>
                <w:color w:val="333333"/>
                <w:u w:val="single" w:color="333333"/>
              </w:rPr>
              <w:t>Middlegrove Farm on 15</w:t>
            </w:r>
            <w:r>
              <w:rPr>
                <w:color w:val="333333"/>
                <w:sz w:val="20"/>
                <w:vertAlign w:val="superscript"/>
              </w:rPr>
              <w:t>th</w:t>
            </w:r>
            <w:r>
              <w:rPr>
                <w:color w:val="333333"/>
                <w:u w:val="single" w:color="333333"/>
              </w:rPr>
              <w:t xml:space="preserve"> June</w:t>
            </w:r>
            <w:r>
              <w:rPr>
                <w:color w:val="333333"/>
              </w:rPr>
              <w:t xml:space="preserve"> </w:t>
            </w:r>
          </w:p>
          <w:p w14:paraId="7834EA04" w14:textId="77777777" w:rsidR="00491209" w:rsidRDefault="00000000">
            <w:pPr>
              <w:spacing w:after="16"/>
            </w:pPr>
            <w:r>
              <w:rPr>
                <w:color w:val="333333"/>
                <w:u w:val="single" w:color="333333"/>
              </w:rPr>
              <w:t>2024</w:t>
            </w:r>
            <w:r>
              <w:rPr>
                <w:color w:val="333333"/>
              </w:rPr>
              <w:t xml:space="preserve">; a friendly show on grass which runs 40cms-80cms with the </w:t>
            </w:r>
          </w:p>
          <w:p w14:paraId="2102899A" w14:textId="77777777" w:rsidR="00491209" w:rsidRDefault="00000000">
            <w:pPr>
              <w:spacing w:after="182" w:line="270" w:lineRule="auto"/>
            </w:pPr>
            <w:r>
              <w:rPr>
                <w:color w:val="333333"/>
              </w:rPr>
              <w:t>PC70 and the PC80 being team and individual qualifiers for the Regional Championships at Aston Le Wals in August and/or Area 12 Champs at BCA on 27</w:t>
            </w:r>
            <w:r>
              <w:rPr>
                <w:color w:val="333333"/>
                <w:sz w:val="20"/>
                <w:vertAlign w:val="superscript"/>
              </w:rPr>
              <w:t>th</w:t>
            </w:r>
            <w:r>
              <w:rPr>
                <w:color w:val="333333"/>
              </w:rPr>
              <w:t xml:space="preserve"> Oct (as above).  </w:t>
            </w:r>
          </w:p>
          <w:p w14:paraId="79658D04" w14:textId="77777777" w:rsidR="00491209" w:rsidRDefault="00000000">
            <w:pPr>
              <w:spacing w:after="161" w:line="277" w:lineRule="auto"/>
            </w:pPr>
            <w:r>
              <w:rPr>
                <w:b/>
                <w:color w:val="333333"/>
              </w:rPr>
              <w:t xml:space="preserve">How do I qualify for JCB Championships Showjumping in August at </w:t>
            </w:r>
            <w:proofErr w:type="spellStart"/>
            <w:r>
              <w:rPr>
                <w:b/>
                <w:color w:val="333333"/>
              </w:rPr>
              <w:t>OffChurch</w:t>
            </w:r>
            <w:proofErr w:type="spellEnd"/>
            <w:r>
              <w:rPr>
                <w:b/>
                <w:color w:val="333333"/>
              </w:rPr>
              <w:t xml:space="preserve"> Bury? </w:t>
            </w:r>
          </w:p>
          <w:p w14:paraId="47DFDBDF" w14:textId="77777777" w:rsidR="00491209" w:rsidRDefault="00000000">
            <w:pPr>
              <w:spacing w:after="0"/>
            </w:pPr>
            <w:r>
              <w:rPr>
                <w:color w:val="333333"/>
              </w:rPr>
              <w:t xml:space="preserve">The qualifying show for teams and individuals is Area Show Jumping on 22nd June at Addington for those jumping 90cms, 1m and 1.10m.   </w:t>
            </w:r>
          </w:p>
        </w:tc>
      </w:tr>
      <w:tr w:rsidR="00491209" w14:paraId="05C2FDEA" w14:textId="77777777">
        <w:trPr>
          <w:trHeight w:val="3616"/>
        </w:trPr>
        <w:tc>
          <w:tcPr>
            <w:tcW w:w="1906" w:type="dxa"/>
            <w:tcBorders>
              <w:top w:val="single" w:sz="4" w:space="0" w:color="000000"/>
              <w:left w:val="single" w:sz="4" w:space="0" w:color="000000"/>
              <w:bottom w:val="single" w:sz="4" w:space="0" w:color="000000"/>
              <w:right w:val="single" w:sz="4" w:space="0" w:color="000000"/>
            </w:tcBorders>
          </w:tcPr>
          <w:p w14:paraId="72499B12" w14:textId="77777777" w:rsidR="00491209" w:rsidRDefault="00000000">
            <w:pPr>
              <w:spacing w:after="0"/>
            </w:pPr>
            <w:r>
              <w:t xml:space="preserve">How are Teams chosen? </w:t>
            </w:r>
          </w:p>
        </w:tc>
        <w:tc>
          <w:tcPr>
            <w:tcW w:w="7873" w:type="dxa"/>
            <w:tcBorders>
              <w:top w:val="single" w:sz="4" w:space="0" w:color="000000"/>
              <w:left w:val="single" w:sz="4" w:space="0" w:color="000000"/>
              <w:bottom w:val="single" w:sz="4" w:space="0" w:color="000000"/>
              <w:right w:val="single" w:sz="4" w:space="0" w:color="000000"/>
            </w:tcBorders>
            <w:vAlign w:val="center"/>
          </w:tcPr>
          <w:p w14:paraId="1406F928" w14:textId="77777777" w:rsidR="008435AB" w:rsidRDefault="00000000" w:rsidP="008435AB">
            <w:pPr>
              <w:spacing w:after="162" w:line="276" w:lineRule="auto"/>
              <w:rPr>
                <w:color w:val="333333"/>
              </w:rPr>
            </w:pPr>
            <w:r>
              <w:rPr>
                <w:color w:val="333333"/>
              </w:rPr>
              <w:t xml:space="preserve">Full details of team selection are set out on </w:t>
            </w:r>
            <w:r w:rsidR="008435AB">
              <w:rPr>
                <w:color w:val="333333"/>
              </w:rPr>
              <w:t>our branch</w:t>
            </w:r>
            <w:r>
              <w:rPr>
                <w:color w:val="333333"/>
              </w:rPr>
              <w:t xml:space="preserve"> </w:t>
            </w:r>
            <w:r w:rsidR="008435AB">
              <w:rPr>
                <w:color w:val="333333"/>
              </w:rPr>
              <w:t>website</w:t>
            </w:r>
            <w:r>
              <w:rPr>
                <w:color w:val="333333"/>
              </w:rPr>
              <w:t xml:space="preserve">. Selection for the Qualifying Competitions will be made by the </w:t>
            </w:r>
            <w:r w:rsidR="008435AB">
              <w:rPr>
                <w:color w:val="333333"/>
              </w:rPr>
              <w:t xml:space="preserve">Discipline </w:t>
            </w:r>
            <w:r>
              <w:rPr>
                <w:color w:val="333333"/>
              </w:rPr>
              <w:t>Managers in liaison with the C</w:t>
            </w:r>
            <w:r w:rsidR="008435AB">
              <w:rPr>
                <w:color w:val="333333"/>
              </w:rPr>
              <w:t>oaches and C</w:t>
            </w:r>
            <w:r>
              <w:rPr>
                <w:color w:val="333333"/>
              </w:rPr>
              <w:t xml:space="preserve">hief Instructor </w:t>
            </w:r>
            <w:r w:rsidR="008435AB">
              <w:rPr>
                <w:color w:val="333333"/>
              </w:rPr>
              <w:t>Catherine Shine</w:t>
            </w:r>
            <w:r>
              <w:rPr>
                <w:color w:val="333333"/>
              </w:rPr>
              <w:t xml:space="preserve">.   </w:t>
            </w:r>
          </w:p>
          <w:p w14:paraId="4F68E26B" w14:textId="79718BA4" w:rsidR="00491209" w:rsidRDefault="00000000" w:rsidP="008435AB">
            <w:pPr>
              <w:spacing w:after="162" w:line="276" w:lineRule="auto"/>
            </w:pPr>
            <w:r>
              <w:rPr>
                <w:color w:val="333333"/>
              </w:rPr>
              <w:t>Members will be contacted in advance to make sure they can prepare appropriately</w:t>
            </w:r>
            <w:r w:rsidR="008435AB">
              <w:rPr>
                <w:color w:val="333333"/>
              </w:rPr>
              <w:t xml:space="preserve"> and selected team members will be contacted in advance of the competitions.</w:t>
            </w:r>
          </w:p>
        </w:tc>
      </w:tr>
      <w:tr w:rsidR="00491209" w14:paraId="648DBFFF" w14:textId="77777777">
        <w:trPr>
          <w:trHeight w:val="3736"/>
        </w:trPr>
        <w:tc>
          <w:tcPr>
            <w:tcW w:w="1906" w:type="dxa"/>
            <w:tcBorders>
              <w:top w:val="single" w:sz="4" w:space="0" w:color="000000"/>
              <w:left w:val="single" w:sz="4" w:space="0" w:color="000000"/>
              <w:bottom w:val="single" w:sz="4" w:space="0" w:color="000000"/>
              <w:right w:val="single" w:sz="4" w:space="0" w:color="000000"/>
            </w:tcBorders>
          </w:tcPr>
          <w:p w14:paraId="2493A1B9" w14:textId="77777777" w:rsidR="00491209" w:rsidRDefault="00000000">
            <w:pPr>
              <w:spacing w:after="0"/>
            </w:pPr>
            <w:r>
              <w:t xml:space="preserve">What training should I be doing? </w:t>
            </w:r>
          </w:p>
        </w:tc>
        <w:tc>
          <w:tcPr>
            <w:tcW w:w="7873" w:type="dxa"/>
            <w:tcBorders>
              <w:top w:val="single" w:sz="4" w:space="0" w:color="000000"/>
              <w:left w:val="single" w:sz="4" w:space="0" w:color="000000"/>
              <w:bottom w:val="single" w:sz="4" w:space="0" w:color="000000"/>
              <w:right w:val="single" w:sz="4" w:space="0" w:color="000000"/>
            </w:tcBorders>
            <w:vAlign w:val="center"/>
          </w:tcPr>
          <w:p w14:paraId="61695D2B" w14:textId="73A6AD86" w:rsidR="008435AB" w:rsidRDefault="00000000" w:rsidP="008435AB">
            <w:pPr>
              <w:spacing w:after="162" w:line="276" w:lineRule="auto"/>
            </w:pPr>
            <w:r>
              <w:rPr>
                <w:color w:val="333333"/>
              </w:rPr>
              <w:t>We provide frequent training rallies with a variety of instructors at different levels</w:t>
            </w:r>
            <w:r w:rsidR="008435AB">
              <w:rPr>
                <w:color w:val="333333"/>
              </w:rPr>
              <w:t xml:space="preserve">. </w:t>
            </w:r>
            <w:r>
              <w:rPr>
                <w:color w:val="333333"/>
              </w:rPr>
              <w:t xml:space="preserve"> </w:t>
            </w:r>
            <w:r w:rsidR="008435AB">
              <w:rPr>
                <w:color w:val="333333"/>
              </w:rPr>
              <w:t xml:space="preserve">We will provide training across all disciplines we cater for. </w:t>
            </w:r>
          </w:p>
          <w:p w14:paraId="4F315E66" w14:textId="22281E0E" w:rsidR="00491209" w:rsidRDefault="00000000">
            <w:pPr>
              <w:spacing w:after="161" w:line="276" w:lineRule="auto"/>
            </w:pPr>
            <w:r>
              <w:rPr>
                <w:color w:val="333333"/>
              </w:rPr>
              <w:t xml:space="preserve">Entering local Pony Club competitions also really helps you prepare for the upcoming qualifiers as it allows you to gain the experience of arena craft, perfect a warmup routine and identify important areas that need to be worked on within your partnership with your pony. </w:t>
            </w:r>
          </w:p>
          <w:p w14:paraId="33FF4F30" w14:textId="77777777" w:rsidR="00491209" w:rsidRDefault="00000000">
            <w:pPr>
              <w:spacing w:after="0"/>
              <w:ind w:right="189"/>
              <w:jc w:val="both"/>
            </w:pPr>
            <w:r>
              <w:rPr>
                <w:color w:val="333333"/>
              </w:rPr>
              <w:t xml:space="preserve">Please note that many of the Championships run at a slightly higher height than the qualifying competitions, so please take this into account in your practice! </w:t>
            </w:r>
          </w:p>
        </w:tc>
      </w:tr>
      <w:tr w:rsidR="00491209" w14:paraId="7DF99FA6" w14:textId="77777777">
        <w:trPr>
          <w:trHeight w:val="930"/>
        </w:trPr>
        <w:tc>
          <w:tcPr>
            <w:tcW w:w="1906" w:type="dxa"/>
            <w:tcBorders>
              <w:top w:val="single" w:sz="4" w:space="0" w:color="000000"/>
              <w:left w:val="single" w:sz="4" w:space="0" w:color="000000"/>
              <w:bottom w:val="single" w:sz="4" w:space="0" w:color="000000"/>
              <w:right w:val="single" w:sz="4" w:space="0" w:color="000000"/>
            </w:tcBorders>
          </w:tcPr>
          <w:p w14:paraId="2D0B987E" w14:textId="77777777" w:rsidR="00491209" w:rsidRDefault="00000000">
            <w:pPr>
              <w:spacing w:after="0"/>
            </w:pPr>
            <w:r>
              <w:t xml:space="preserve">Eligibility </w:t>
            </w:r>
          </w:p>
        </w:tc>
        <w:tc>
          <w:tcPr>
            <w:tcW w:w="7873" w:type="dxa"/>
            <w:tcBorders>
              <w:top w:val="single" w:sz="4" w:space="0" w:color="000000"/>
              <w:left w:val="single" w:sz="4" w:space="0" w:color="000000"/>
              <w:bottom w:val="single" w:sz="4" w:space="0" w:color="000000"/>
              <w:right w:val="single" w:sz="4" w:space="0" w:color="000000"/>
            </w:tcBorders>
            <w:vAlign w:val="center"/>
          </w:tcPr>
          <w:p w14:paraId="30E5E11B" w14:textId="77777777" w:rsidR="00491209" w:rsidRDefault="00000000">
            <w:pPr>
              <w:spacing w:after="0"/>
            </w:pPr>
            <w:r>
              <w:rPr>
                <w:b/>
                <w:color w:val="333333"/>
              </w:rPr>
              <w:t xml:space="preserve">Area 12 Championships Eligibility – 40cm, 50cm, 60cm, 70cm &amp; 80cm </w:t>
            </w:r>
          </w:p>
        </w:tc>
      </w:tr>
    </w:tbl>
    <w:p w14:paraId="6C6E9126" w14:textId="77777777" w:rsidR="00491209" w:rsidRDefault="00491209">
      <w:pPr>
        <w:spacing w:after="0"/>
        <w:ind w:left="-1441" w:right="10456"/>
      </w:pPr>
    </w:p>
    <w:tbl>
      <w:tblPr>
        <w:tblStyle w:val="TableGrid"/>
        <w:tblW w:w="9780" w:type="dxa"/>
        <w:tblInd w:w="5" w:type="dxa"/>
        <w:tblCellMar>
          <w:top w:w="2" w:type="dxa"/>
          <w:left w:w="110" w:type="dxa"/>
          <w:bottom w:w="0" w:type="dxa"/>
          <w:right w:w="79" w:type="dxa"/>
        </w:tblCellMar>
        <w:tblLook w:val="04A0" w:firstRow="1" w:lastRow="0" w:firstColumn="1" w:lastColumn="0" w:noHBand="0" w:noVBand="1"/>
      </w:tblPr>
      <w:tblGrid>
        <w:gridCol w:w="1906"/>
        <w:gridCol w:w="7874"/>
      </w:tblGrid>
      <w:tr w:rsidR="00491209" w14:paraId="3B8CF7DE" w14:textId="77777777" w:rsidTr="008435AB">
        <w:trPr>
          <w:trHeight w:val="8987"/>
        </w:trPr>
        <w:tc>
          <w:tcPr>
            <w:tcW w:w="1906" w:type="dxa"/>
            <w:tcBorders>
              <w:top w:val="single" w:sz="4" w:space="0" w:color="000000"/>
              <w:left w:val="single" w:sz="4" w:space="0" w:color="000000"/>
              <w:bottom w:val="single" w:sz="4" w:space="0" w:color="000000"/>
              <w:right w:val="single" w:sz="4" w:space="0" w:color="000000"/>
            </w:tcBorders>
          </w:tcPr>
          <w:p w14:paraId="68C343BB" w14:textId="77777777" w:rsidR="00491209" w:rsidRDefault="00491209"/>
        </w:tc>
        <w:tc>
          <w:tcPr>
            <w:tcW w:w="7874" w:type="dxa"/>
            <w:tcBorders>
              <w:top w:val="single" w:sz="4" w:space="0" w:color="000000"/>
              <w:left w:val="single" w:sz="4" w:space="0" w:color="000000"/>
              <w:bottom w:val="single" w:sz="4" w:space="0" w:color="000000"/>
              <w:right w:val="single" w:sz="4" w:space="0" w:color="000000"/>
            </w:tcBorders>
          </w:tcPr>
          <w:p w14:paraId="260A508D" w14:textId="77777777" w:rsidR="00491209" w:rsidRDefault="00000000">
            <w:pPr>
              <w:numPr>
                <w:ilvl w:val="0"/>
                <w:numId w:val="4"/>
              </w:numPr>
              <w:spacing w:after="4" w:line="239" w:lineRule="auto"/>
              <w:ind w:hanging="360"/>
            </w:pPr>
            <w:r>
              <w:rPr>
                <w:color w:val="333333"/>
              </w:rPr>
              <w:t xml:space="preserve">The pony or horse/rider combination must </w:t>
            </w:r>
            <w:r>
              <w:rPr>
                <w:b/>
                <w:color w:val="333333"/>
              </w:rPr>
              <w:t xml:space="preserve">not </w:t>
            </w:r>
            <w:r>
              <w:rPr>
                <w:color w:val="333333"/>
              </w:rPr>
              <w:t xml:space="preserve">have competed at any Pony Club </w:t>
            </w:r>
            <w:r>
              <w:rPr>
                <w:i/>
                <w:color w:val="333333"/>
              </w:rPr>
              <w:t>Regional</w:t>
            </w:r>
            <w:r>
              <w:rPr>
                <w:color w:val="333333"/>
              </w:rPr>
              <w:t xml:space="preserve"> or </w:t>
            </w:r>
            <w:r>
              <w:rPr>
                <w:i/>
                <w:color w:val="333333"/>
              </w:rPr>
              <w:t>Area</w:t>
            </w:r>
            <w:r>
              <w:rPr>
                <w:color w:val="333333"/>
              </w:rPr>
              <w:t xml:space="preserve"> Show Jumping competitions.  </w:t>
            </w:r>
          </w:p>
          <w:p w14:paraId="74C0EF1C" w14:textId="77777777" w:rsidR="00491209" w:rsidRDefault="00000000">
            <w:pPr>
              <w:numPr>
                <w:ilvl w:val="0"/>
                <w:numId w:val="4"/>
              </w:numPr>
              <w:spacing w:after="4" w:line="239" w:lineRule="auto"/>
              <w:ind w:hanging="360"/>
            </w:pPr>
            <w:r>
              <w:rPr>
                <w:color w:val="333333"/>
              </w:rPr>
              <w:t xml:space="preserve">In addition, the pony and horse/rider combination must </w:t>
            </w:r>
            <w:r>
              <w:rPr>
                <w:b/>
                <w:color w:val="333333"/>
              </w:rPr>
              <w:t>not</w:t>
            </w:r>
            <w:r>
              <w:rPr>
                <w:color w:val="333333"/>
              </w:rPr>
              <w:t xml:space="preserve"> have been placed at </w:t>
            </w:r>
            <w:r>
              <w:rPr>
                <w:i/>
                <w:color w:val="333333"/>
              </w:rPr>
              <w:t>any</w:t>
            </w:r>
            <w:r>
              <w:rPr>
                <w:color w:val="333333"/>
              </w:rPr>
              <w:t xml:space="preserve"> Show Jumping competition at a height more than </w:t>
            </w:r>
            <w:r>
              <w:rPr>
                <w:b/>
                <w:color w:val="333333"/>
              </w:rPr>
              <w:t>10cms</w:t>
            </w:r>
            <w:r>
              <w:rPr>
                <w:color w:val="333333"/>
              </w:rPr>
              <w:t xml:space="preserve"> above their Championship class height. </w:t>
            </w:r>
          </w:p>
          <w:p w14:paraId="28A206BA" w14:textId="77777777" w:rsidR="00491209" w:rsidRDefault="00000000">
            <w:pPr>
              <w:numPr>
                <w:ilvl w:val="0"/>
                <w:numId w:val="4"/>
              </w:numPr>
              <w:spacing w:after="3" w:line="240" w:lineRule="auto"/>
              <w:ind w:hanging="360"/>
            </w:pPr>
            <w:r>
              <w:rPr>
                <w:color w:val="333333"/>
              </w:rPr>
              <w:t xml:space="preserve">As the season progresses, it is likely that some competitors will qualify at two or even three heights.  These competitors will be required to enter the Championships at their </w:t>
            </w:r>
            <w:r>
              <w:rPr>
                <w:b/>
                <w:color w:val="333333"/>
              </w:rPr>
              <w:t>highest</w:t>
            </w:r>
            <w:r>
              <w:rPr>
                <w:color w:val="333333"/>
              </w:rPr>
              <w:t xml:space="preserve"> qualifying height.  </w:t>
            </w:r>
          </w:p>
          <w:p w14:paraId="6AE8C34B" w14:textId="77777777" w:rsidR="00491209" w:rsidRDefault="00000000">
            <w:pPr>
              <w:numPr>
                <w:ilvl w:val="0"/>
                <w:numId w:val="4"/>
              </w:numPr>
              <w:spacing w:after="133"/>
              <w:ind w:hanging="360"/>
            </w:pPr>
            <w:r>
              <w:rPr>
                <w:color w:val="333333"/>
              </w:rPr>
              <w:t xml:space="preserve">Age restrictions apply for the 50cm and 70cms classes: </w:t>
            </w:r>
          </w:p>
          <w:p w14:paraId="7E98F726" w14:textId="77777777" w:rsidR="00491209" w:rsidRDefault="00000000">
            <w:pPr>
              <w:spacing w:after="138"/>
            </w:pPr>
            <w:r>
              <w:rPr>
                <w:color w:val="333333"/>
              </w:rPr>
              <w:t xml:space="preserve">50cms - 12 </w:t>
            </w:r>
            <w:proofErr w:type="spellStart"/>
            <w:r>
              <w:rPr>
                <w:color w:val="333333"/>
              </w:rPr>
              <w:t>yrs</w:t>
            </w:r>
            <w:proofErr w:type="spellEnd"/>
            <w:r>
              <w:rPr>
                <w:color w:val="333333"/>
              </w:rPr>
              <w:t xml:space="preserve"> and under at 1</w:t>
            </w:r>
            <w:r>
              <w:rPr>
                <w:color w:val="333333"/>
                <w:sz w:val="20"/>
                <w:vertAlign w:val="superscript"/>
              </w:rPr>
              <w:t>st</w:t>
            </w:r>
            <w:r>
              <w:rPr>
                <w:color w:val="333333"/>
              </w:rPr>
              <w:t xml:space="preserve"> Jan 2024 </w:t>
            </w:r>
          </w:p>
          <w:p w14:paraId="4D4E6404" w14:textId="77777777" w:rsidR="00491209" w:rsidRDefault="00000000">
            <w:pPr>
              <w:spacing w:after="150"/>
            </w:pPr>
            <w:r>
              <w:rPr>
                <w:color w:val="333333"/>
              </w:rPr>
              <w:t xml:space="preserve">70cms – 13 </w:t>
            </w:r>
            <w:proofErr w:type="spellStart"/>
            <w:r>
              <w:rPr>
                <w:color w:val="333333"/>
              </w:rPr>
              <w:t>yrs</w:t>
            </w:r>
            <w:proofErr w:type="spellEnd"/>
            <w:r>
              <w:rPr>
                <w:color w:val="333333"/>
              </w:rPr>
              <w:t xml:space="preserve"> and under at 1</w:t>
            </w:r>
            <w:r>
              <w:rPr>
                <w:color w:val="333333"/>
                <w:sz w:val="20"/>
                <w:vertAlign w:val="superscript"/>
              </w:rPr>
              <w:t>st</w:t>
            </w:r>
            <w:r>
              <w:rPr>
                <w:color w:val="333333"/>
              </w:rPr>
              <w:t xml:space="preserve"> Jan 2024 </w:t>
            </w:r>
          </w:p>
          <w:p w14:paraId="535FC6FE" w14:textId="77777777" w:rsidR="00491209" w:rsidRDefault="00000000">
            <w:pPr>
              <w:spacing w:after="136"/>
            </w:pPr>
            <w:r>
              <w:rPr>
                <w:b/>
                <w:color w:val="333333"/>
              </w:rPr>
              <w:t>REGIONAL</w:t>
            </w:r>
            <w:r>
              <w:rPr>
                <w:color w:val="333333"/>
              </w:rPr>
              <w:t xml:space="preserve"> PC70 and PC80  </w:t>
            </w:r>
          </w:p>
          <w:p w14:paraId="1C61DA70" w14:textId="77777777" w:rsidR="00491209" w:rsidRDefault="00000000">
            <w:pPr>
              <w:spacing w:after="155" w:line="241" w:lineRule="auto"/>
            </w:pPr>
            <w:r>
              <w:t xml:space="preserve">PC80 Riders are NOT eligible if they have previously represented their Branch or Centre at PC90 level or above. </w:t>
            </w:r>
          </w:p>
          <w:p w14:paraId="7105BE32" w14:textId="77777777" w:rsidR="00491209" w:rsidRDefault="00000000">
            <w:pPr>
              <w:spacing w:after="134" w:line="247" w:lineRule="auto"/>
              <w:ind w:right="98"/>
              <w:jc w:val="both"/>
            </w:pPr>
            <w:r>
              <w:t>PC70 Riders must be aged 13 and under on 1st January of the current year. Riders are NOT eligible if they have previously completed at any PC80 or above Area or Regional competition for Show Jumping</w:t>
            </w:r>
            <w:r>
              <w:rPr>
                <w:sz w:val="24"/>
              </w:rPr>
              <w:t>.</w:t>
            </w:r>
            <w:r>
              <w:rPr>
                <w:color w:val="333333"/>
              </w:rPr>
              <w:t xml:space="preserve"> </w:t>
            </w:r>
          </w:p>
          <w:p w14:paraId="045E7742" w14:textId="77777777" w:rsidR="00491209" w:rsidRDefault="00000000">
            <w:pPr>
              <w:spacing w:after="0"/>
            </w:pPr>
            <w:r>
              <w:rPr>
                <w:b/>
                <w:color w:val="333333"/>
              </w:rPr>
              <w:t xml:space="preserve"> </w:t>
            </w:r>
          </w:p>
          <w:p w14:paraId="3711D274" w14:textId="77777777" w:rsidR="00491209" w:rsidRDefault="00000000">
            <w:pPr>
              <w:spacing w:after="135"/>
            </w:pPr>
            <w:r>
              <w:rPr>
                <w:b/>
                <w:color w:val="333333"/>
              </w:rPr>
              <w:t xml:space="preserve">AREAS &amp; CHAMPIONSHIPS </w:t>
            </w:r>
            <w:r>
              <w:rPr>
                <w:color w:val="333333"/>
              </w:rPr>
              <w:t xml:space="preserve">SJ PC90, PC100 and PC110 </w:t>
            </w:r>
          </w:p>
          <w:p w14:paraId="41C37DD0" w14:textId="77777777" w:rsidR="00491209" w:rsidRDefault="00000000">
            <w:pPr>
              <w:spacing w:after="161" w:line="241" w:lineRule="auto"/>
            </w:pPr>
            <w:r>
              <w:t xml:space="preserve">Members must fulfil all the eligibility rules on the day of the Competition depending on the height entered.  </w:t>
            </w:r>
          </w:p>
          <w:p w14:paraId="03BE6DF5" w14:textId="77777777" w:rsidR="00491209" w:rsidRDefault="00000000">
            <w:pPr>
              <w:spacing w:after="0"/>
            </w:pPr>
            <w:r>
              <w:rPr>
                <w:color w:val="333333"/>
              </w:rPr>
              <w:t xml:space="preserve">Full eligibility rules can be found in the </w:t>
            </w:r>
            <w:hyperlink r:id="rId10">
              <w:r>
                <w:rPr>
                  <w:color w:val="0563C1"/>
                  <w:u w:val="single" w:color="0563C1"/>
                </w:rPr>
                <w:t>Pony Club Show Jumping</w:t>
              </w:r>
            </w:hyperlink>
            <w:hyperlink r:id="rId11">
              <w:r>
                <w:rPr>
                  <w:color w:val="0563C1"/>
                </w:rPr>
                <w:t xml:space="preserve"> </w:t>
              </w:r>
            </w:hyperlink>
            <w:hyperlink r:id="rId12">
              <w:r>
                <w:rPr>
                  <w:color w:val="0563C1"/>
                  <w:u w:val="single" w:color="0563C1"/>
                </w:rPr>
                <w:t>Rule Book</w:t>
              </w:r>
            </w:hyperlink>
            <w:hyperlink r:id="rId13">
              <w:r>
                <w:rPr>
                  <w:color w:val="333333"/>
                </w:rPr>
                <w:t>.</w:t>
              </w:r>
            </w:hyperlink>
            <w:r>
              <w:rPr>
                <w:color w:val="333333"/>
              </w:rPr>
              <w:t xml:space="preserve"> Each Rider/Parent is responsible for ensuring they understand and comply with the Rule Book and are eligible for selection. </w:t>
            </w:r>
          </w:p>
        </w:tc>
      </w:tr>
      <w:tr w:rsidR="00491209" w14:paraId="4DD2D593" w14:textId="77777777" w:rsidTr="008435AB">
        <w:trPr>
          <w:trHeight w:val="1135"/>
        </w:trPr>
        <w:tc>
          <w:tcPr>
            <w:tcW w:w="1906" w:type="dxa"/>
            <w:tcBorders>
              <w:top w:val="single" w:sz="4" w:space="0" w:color="000000"/>
              <w:left w:val="single" w:sz="4" w:space="0" w:color="000000"/>
              <w:bottom w:val="single" w:sz="4" w:space="0" w:color="000000"/>
              <w:right w:val="single" w:sz="4" w:space="0" w:color="000000"/>
            </w:tcBorders>
          </w:tcPr>
          <w:p w14:paraId="2A0DCB67" w14:textId="77777777" w:rsidR="00491209" w:rsidRDefault="00000000">
            <w:pPr>
              <w:spacing w:after="0"/>
              <w:jc w:val="both"/>
            </w:pPr>
            <w:r>
              <w:t xml:space="preserve">What is the dress code? </w:t>
            </w:r>
          </w:p>
        </w:tc>
        <w:tc>
          <w:tcPr>
            <w:tcW w:w="7874" w:type="dxa"/>
            <w:tcBorders>
              <w:top w:val="single" w:sz="4" w:space="0" w:color="000000"/>
              <w:left w:val="single" w:sz="4" w:space="0" w:color="000000"/>
              <w:bottom w:val="single" w:sz="4" w:space="0" w:color="000000"/>
              <w:right w:val="single" w:sz="4" w:space="0" w:color="000000"/>
            </w:tcBorders>
            <w:vAlign w:val="center"/>
          </w:tcPr>
          <w:p w14:paraId="6E40FA65" w14:textId="0EDCC7DC" w:rsidR="00491209" w:rsidRDefault="00000000">
            <w:pPr>
              <w:spacing w:after="0"/>
            </w:pPr>
            <w:r>
              <w:t xml:space="preserve">Black, Navy or tweed competition jacket, white shirt, PC tie and badge, white or beige </w:t>
            </w:r>
            <w:r w:rsidR="008435AB">
              <w:t>jodhpurs</w:t>
            </w:r>
            <w:r>
              <w:t xml:space="preserve">. Long hair in a hairnet or tied back neatly.  </w:t>
            </w:r>
            <w:r>
              <w:rPr>
                <w:b/>
                <w:color w:val="333333"/>
              </w:rPr>
              <w:t xml:space="preserve"> </w:t>
            </w:r>
          </w:p>
        </w:tc>
      </w:tr>
      <w:tr w:rsidR="00491209" w14:paraId="3DCE717C" w14:textId="77777777" w:rsidTr="008435AB">
        <w:trPr>
          <w:trHeight w:val="2946"/>
        </w:trPr>
        <w:tc>
          <w:tcPr>
            <w:tcW w:w="1906" w:type="dxa"/>
            <w:tcBorders>
              <w:top w:val="single" w:sz="4" w:space="0" w:color="000000"/>
              <w:left w:val="single" w:sz="4" w:space="0" w:color="000000"/>
              <w:bottom w:val="single" w:sz="4" w:space="0" w:color="000000"/>
              <w:right w:val="single" w:sz="4" w:space="0" w:color="000000"/>
            </w:tcBorders>
          </w:tcPr>
          <w:p w14:paraId="2C583CFF" w14:textId="77777777" w:rsidR="00491209" w:rsidRDefault="00000000">
            <w:pPr>
              <w:spacing w:after="0"/>
              <w:jc w:val="both"/>
            </w:pPr>
            <w:r>
              <w:t xml:space="preserve">If I qualify – what next? </w:t>
            </w:r>
          </w:p>
        </w:tc>
        <w:tc>
          <w:tcPr>
            <w:tcW w:w="7874" w:type="dxa"/>
            <w:tcBorders>
              <w:top w:val="single" w:sz="4" w:space="0" w:color="000000"/>
              <w:left w:val="single" w:sz="4" w:space="0" w:color="000000"/>
              <w:bottom w:val="single" w:sz="4" w:space="0" w:color="000000"/>
              <w:right w:val="single" w:sz="4" w:space="0" w:color="000000"/>
            </w:tcBorders>
            <w:vAlign w:val="bottom"/>
          </w:tcPr>
          <w:p w14:paraId="5028DF3F" w14:textId="77777777" w:rsidR="00491209" w:rsidRDefault="00000000">
            <w:pPr>
              <w:numPr>
                <w:ilvl w:val="0"/>
                <w:numId w:val="5"/>
              </w:numPr>
              <w:spacing w:after="31" w:line="263" w:lineRule="auto"/>
              <w:ind w:hanging="360"/>
            </w:pPr>
            <w:r>
              <w:rPr>
                <w:color w:val="333333"/>
              </w:rPr>
              <w:t xml:space="preserve">Qualifications 40cms to 80cms go to the </w:t>
            </w:r>
            <w:r>
              <w:rPr>
                <w:b/>
                <w:color w:val="333333"/>
              </w:rPr>
              <w:t>Area 12 Championships</w:t>
            </w:r>
            <w:r>
              <w:rPr>
                <w:color w:val="333333"/>
              </w:rPr>
              <w:t xml:space="preserve"> at the BCA on 27</w:t>
            </w:r>
            <w:r>
              <w:rPr>
                <w:color w:val="333333"/>
                <w:sz w:val="20"/>
                <w:vertAlign w:val="superscript"/>
              </w:rPr>
              <w:t>th</w:t>
            </w:r>
            <w:r>
              <w:rPr>
                <w:color w:val="333333"/>
              </w:rPr>
              <w:t xml:space="preserve"> October 2024.  </w:t>
            </w:r>
          </w:p>
          <w:p w14:paraId="4B096135" w14:textId="77777777" w:rsidR="00491209" w:rsidRDefault="00000000">
            <w:pPr>
              <w:numPr>
                <w:ilvl w:val="0"/>
                <w:numId w:val="5"/>
              </w:numPr>
              <w:spacing w:after="1" w:line="277" w:lineRule="auto"/>
              <w:ind w:hanging="360"/>
            </w:pPr>
            <w:r>
              <w:rPr>
                <w:color w:val="333333"/>
              </w:rPr>
              <w:t xml:space="preserve">Qualifications obtained at Interbranch for PC70 and PC80 go to the </w:t>
            </w:r>
            <w:r>
              <w:rPr>
                <w:b/>
                <w:color w:val="333333"/>
              </w:rPr>
              <w:t xml:space="preserve">Regional Championships </w:t>
            </w:r>
            <w:r>
              <w:rPr>
                <w:color w:val="333333"/>
              </w:rPr>
              <w:t>held in Aston Le Walls on August 24</w:t>
            </w:r>
            <w:r>
              <w:rPr>
                <w:color w:val="333333"/>
                <w:sz w:val="20"/>
                <w:vertAlign w:val="superscript"/>
              </w:rPr>
              <w:t>th</w:t>
            </w:r>
            <w:r>
              <w:rPr>
                <w:color w:val="333333"/>
              </w:rPr>
              <w:t>-26th and/or the Area 12 Champs at BCA on 27</w:t>
            </w:r>
            <w:r>
              <w:rPr>
                <w:color w:val="333333"/>
                <w:sz w:val="20"/>
                <w:vertAlign w:val="superscript"/>
              </w:rPr>
              <w:t>th</w:t>
            </w:r>
            <w:r>
              <w:rPr>
                <w:color w:val="333333"/>
              </w:rPr>
              <w:t xml:space="preserve"> October. </w:t>
            </w:r>
          </w:p>
          <w:p w14:paraId="41E3089E" w14:textId="77777777" w:rsidR="00491209" w:rsidRDefault="00000000">
            <w:pPr>
              <w:numPr>
                <w:ilvl w:val="0"/>
                <w:numId w:val="5"/>
              </w:numPr>
              <w:spacing w:after="0"/>
              <w:ind w:hanging="360"/>
            </w:pPr>
            <w:r>
              <w:rPr>
                <w:color w:val="333333"/>
              </w:rPr>
              <w:t xml:space="preserve">Area Qualifications for 90cms, 1m and 1.10m go to the </w:t>
            </w:r>
            <w:r>
              <w:rPr>
                <w:b/>
                <w:color w:val="333333"/>
              </w:rPr>
              <w:t xml:space="preserve">National JCB Championships </w:t>
            </w:r>
            <w:r>
              <w:rPr>
                <w:color w:val="333333"/>
              </w:rPr>
              <w:t xml:space="preserve">held 13th-17th August (exact date tbc) at Offchurch Bury, Warwick.  </w:t>
            </w:r>
          </w:p>
        </w:tc>
      </w:tr>
      <w:tr w:rsidR="00491209" w14:paraId="405575E0" w14:textId="77777777" w:rsidTr="008435AB">
        <w:trPr>
          <w:trHeight w:val="1135"/>
        </w:trPr>
        <w:tc>
          <w:tcPr>
            <w:tcW w:w="1906" w:type="dxa"/>
            <w:tcBorders>
              <w:top w:val="single" w:sz="4" w:space="0" w:color="000000"/>
              <w:left w:val="single" w:sz="4" w:space="0" w:color="000000"/>
              <w:bottom w:val="single" w:sz="4" w:space="0" w:color="000000"/>
              <w:right w:val="single" w:sz="4" w:space="0" w:color="000000"/>
            </w:tcBorders>
          </w:tcPr>
          <w:p w14:paraId="33E484F4" w14:textId="77777777" w:rsidR="00491209" w:rsidRDefault="00491209"/>
        </w:tc>
        <w:tc>
          <w:tcPr>
            <w:tcW w:w="7874" w:type="dxa"/>
            <w:tcBorders>
              <w:top w:val="single" w:sz="4" w:space="0" w:color="000000"/>
              <w:left w:val="single" w:sz="4" w:space="0" w:color="000000"/>
              <w:bottom w:val="single" w:sz="4" w:space="0" w:color="000000"/>
              <w:right w:val="single" w:sz="4" w:space="0" w:color="000000"/>
            </w:tcBorders>
            <w:vAlign w:val="center"/>
          </w:tcPr>
          <w:p w14:paraId="60CD557D" w14:textId="77777777" w:rsidR="00491209" w:rsidRDefault="00000000">
            <w:pPr>
              <w:spacing w:after="0"/>
              <w:ind w:right="54"/>
              <w:jc w:val="both"/>
            </w:pPr>
            <w:r>
              <w:rPr>
                <w:color w:val="333333"/>
              </w:rPr>
              <w:t>Please note: You must let us know if you are unable to commit to going to the Championships BEFORE we do entries as we will enter you either as an individual or in a non-qualifying team.</w:t>
            </w:r>
            <w:r>
              <w:t xml:space="preserve"> </w:t>
            </w:r>
          </w:p>
        </w:tc>
      </w:tr>
    </w:tbl>
    <w:p w14:paraId="4F89641A" w14:textId="77777777" w:rsidR="00491209" w:rsidRDefault="00000000">
      <w:pPr>
        <w:spacing w:after="6"/>
      </w:pPr>
      <w:r>
        <w:rPr>
          <w:color w:val="2F5496"/>
          <w:sz w:val="36"/>
        </w:rPr>
        <w:t xml:space="preserve"> </w:t>
      </w:r>
    </w:p>
    <w:p w14:paraId="64D21FB8" w14:textId="77777777" w:rsidR="00491209" w:rsidRDefault="00000000">
      <w:pPr>
        <w:pStyle w:val="Heading1"/>
        <w:ind w:left="-5"/>
      </w:pPr>
      <w:r>
        <w:t xml:space="preserve">Eventing </w:t>
      </w:r>
    </w:p>
    <w:p w14:paraId="6C17D3B9" w14:textId="77777777" w:rsidR="00491209" w:rsidRDefault="00000000">
      <w:pPr>
        <w:spacing w:after="0"/>
      </w:pPr>
      <w:r>
        <w:t xml:space="preserve"> </w:t>
      </w:r>
    </w:p>
    <w:tbl>
      <w:tblPr>
        <w:tblStyle w:val="TableGrid"/>
        <w:tblW w:w="9780" w:type="dxa"/>
        <w:tblInd w:w="5" w:type="dxa"/>
        <w:tblCellMar>
          <w:top w:w="2" w:type="dxa"/>
          <w:left w:w="105" w:type="dxa"/>
          <w:bottom w:w="0" w:type="dxa"/>
          <w:right w:w="47" w:type="dxa"/>
        </w:tblCellMar>
        <w:tblLook w:val="04A0" w:firstRow="1" w:lastRow="0" w:firstColumn="1" w:lastColumn="0" w:noHBand="0" w:noVBand="1"/>
      </w:tblPr>
      <w:tblGrid>
        <w:gridCol w:w="1716"/>
        <w:gridCol w:w="8064"/>
      </w:tblGrid>
      <w:tr w:rsidR="00491209" w14:paraId="6E6C7AF2" w14:textId="77777777" w:rsidTr="008435AB">
        <w:trPr>
          <w:trHeight w:val="5106"/>
        </w:trPr>
        <w:tc>
          <w:tcPr>
            <w:tcW w:w="1716" w:type="dxa"/>
            <w:tcBorders>
              <w:top w:val="single" w:sz="4" w:space="0" w:color="000000"/>
              <w:left w:val="single" w:sz="4" w:space="0" w:color="000000"/>
              <w:bottom w:val="single" w:sz="4" w:space="0" w:color="000000"/>
              <w:right w:val="single" w:sz="4" w:space="0" w:color="000000"/>
            </w:tcBorders>
          </w:tcPr>
          <w:p w14:paraId="6922400A" w14:textId="77777777" w:rsidR="00491209" w:rsidRDefault="00000000">
            <w:pPr>
              <w:spacing w:after="0" w:line="241" w:lineRule="auto"/>
              <w:ind w:left="5"/>
            </w:pPr>
            <w:r>
              <w:t xml:space="preserve">More about the Qualifying </w:t>
            </w:r>
          </w:p>
          <w:p w14:paraId="61FFA5C2" w14:textId="77777777" w:rsidR="00491209" w:rsidRDefault="00000000">
            <w:pPr>
              <w:spacing w:after="0"/>
              <w:ind w:left="5"/>
              <w:jc w:val="both"/>
            </w:pPr>
            <w:r>
              <w:t xml:space="preserve">Competitions </w:t>
            </w:r>
          </w:p>
        </w:tc>
        <w:tc>
          <w:tcPr>
            <w:tcW w:w="8064" w:type="dxa"/>
            <w:tcBorders>
              <w:top w:val="single" w:sz="4" w:space="0" w:color="000000"/>
              <w:left w:val="single" w:sz="4" w:space="0" w:color="000000"/>
              <w:bottom w:val="single" w:sz="4" w:space="0" w:color="000000"/>
              <w:right w:val="single" w:sz="4" w:space="0" w:color="000000"/>
            </w:tcBorders>
          </w:tcPr>
          <w:p w14:paraId="2786F36C" w14:textId="77777777" w:rsidR="00491209" w:rsidRDefault="00000000">
            <w:pPr>
              <w:spacing w:after="0" w:line="243" w:lineRule="auto"/>
            </w:pPr>
            <w:r>
              <w:t>Area Eventing Qualifier is running at Hambleden on Sunday 7</w:t>
            </w:r>
            <w:r>
              <w:rPr>
                <w:sz w:val="20"/>
                <w:vertAlign w:val="superscript"/>
              </w:rPr>
              <w:t>th</w:t>
            </w:r>
            <w:r>
              <w:t xml:space="preserve"> July with </w:t>
            </w:r>
            <w:r>
              <w:rPr>
                <w:b/>
              </w:rPr>
              <w:t xml:space="preserve">PC90, 100, 110 </w:t>
            </w:r>
            <w:r>
              <w:t xml:space="preserve">and the </w:t>
            </w:r>
            <w:hyperlink r:id="rId14">
              <w:r>
                <w:rPr>
                  <w:b/>
                  <w:color w:val="0563C1"/>
                  <w:u w:val="single" w:color="0563C1"/>
                </w:rPr>
                <w:t>Chairman’s Cup</w:t>
              </w:r>
            </w:hyperlink>
            <w:hyperlink r:id="rId15">
              <w:r>
                <w:t xml:space="preserve">, </w:t>
              </w:r>
            </w:hyperlink>
            <w:r>
              <w:t>which is PC100+ run with a trot up and Show Jumping on last day. All these except the 110 qualify for the JCB Championships held at Offchurch Bury 9-17</w:t>
            </w:r>
            <w:r>
              <w:rPr>
                <w:sz w:val="20"/>
                <w:vertAlign w:val="superscript"/>
              </w:rPr>
              <w:t>th</w:t>
            </w:r>
            <w:r>
              <w:t xml:space="preserve"> Aug. The date and venue for the 110 Champs is yet to be released. </w:t>
            </w:r>
          </w:p>
          <w:p w14:paraId="7F3537F1" w14:textId="77777777" w:rsidR="00491209" w:rsidRDefault="00000000">
            <w:pPr>
              <w:spacing w:after="0"/>
            </w:pPr>
            <w:r>
              <w:t xml:space="preserve"> </w:t>
            </w:r>
          </w:p>
          <w:p w14:paraId="37B02438" w14:textId="77777777" w:rsidR="00491209" w:rsidRDefault="00000000">
            <w:pPr>
              <w:spacing w:after="2" w:line="239" w:lineRule="auto"/>
              <w:ind w:right="199"/>
              <w:jc w:val="both"/>
            </w:pPr>
            <w:r>
              <w:t xml:space="preserve">In the PC100, CC &amp; 110 there is direct qualification if you receive fewer than 45 penalties in dressage, fewer than 16 faults in SJ and go clear in XC with fewer than 30 time penalties. </w:t>
            </w:r>
          </w:p>
          <w:p w14:paraId="7B6A41FF" w14:textId="77777777" w:rsidR="00491209" w:rsidRDefault="00000000">
            <w:pPr>
              <w:spacing w:after="0"/>
            </w:pPr>
            <w:r>
              <w:t xml:space="preserve"> </w:t>
            </w:r>
          </w:p>
          <w:p w14:paraId="3672C2AE" w14:textId="77777777" w:rsidR="00491209" w:rsidRDefault="00000000">
            <w:pPr>
              <w:spacing w:after="16" w:line="240" w:lineRule="auto"/>
              <w:ind w:right="346"/>
              <w:jc w:val="both"/>
            </w:pPr>
            <w:r>
              <w:t>Regional Eventing Qualifier will be held at Elmwood Sunday 9</w:t>
            </w:r>
            <w:r>
              <w:rPr>
                <w:sz w:val="20"/>
                <w:vertAlign w:val="superscript"/>
              </w:rPr>
              <w:t>th</w:t>
            </w:r>
            <w:r>
              <w:t xml:space="preserve"> June with </w:t>
            </w:r>
            <w:r>
              <w:rPr>
                <w:b/>
              </w:rPr>
              <w:t xml:space="preserve">PC70 &amp; 80, </w:t>
            </w:r>
            <w:r>
              <w:t>which</w:t>
            </w:r>
            <w:r>
              <w:rPr>
                <w:b/>
              </w:rPr>
              <w:t xml:space="preserve"> </w:t>
            </w:r>
            <w:r>
              <w:t>qualifies for the Eastern Regional Championships at Aston le Walls 24-26</w:t>
            </w:r>
            <w:r>
              <w:rPr>
                <w:sz w:val="20"/>
                <w:vertAlign w:val="superscript"/>
              </w:rPr>
              <w:t>th</w:t>
            </w:r>
            <w:r>
              <w:t xml:space="preserve"> August. </w:t>
            </w:r>
          </w:p>
          <w:p w14:paraId="6BA36E8A" w14:textId="77777777" w:rsidR="00491209" w:rsidRDefault="00000000">
            <w:pPr>
              <w:spacing w:after="0"/>
            </w:pPr>
            <w:r>
              <w:t xml:space="preserve"> </w:t>
            </w:r>
          </w:p>
          <w:p w14:paraId="77D4A275" w14:textId="77777777" w:rsidR="00491209" w:rsidRPr="008435AB" w:rsidRDefault="00000000">
            <w:pPr>
              <w:spacing w:after="0"/>
              <w:rPr>
                <w:b/>
                <w:bCs/>
              </w:rPr>
            </w:pPr>
            <w:r w:rsidRPr="008435AB">
              <w:rPr>
                <w:b/>
                <w:bCs/>
              </w:rPr>
              <w:t xml:space="preserve">Area 12 Championships.  </w:t>
            </w:r>
          </w:p>
          <w:p w14:paraId="33696C4C" w14:textId="77777777" w:rsidR="00491209" w:rsidRDefault="00000000">
            <w:pPr>
              <w:spacing w:after="0"/>
            </w:pPr>
            <w:r>
              <w:t xml:space="preserve">Throughout the year there are many PC One Day Events and Hunter Trials. Completing one of these with a clear cross country qualifies you for the Area 12 Championships in September at Wheatlands, which will have classes from PC40-PC80 </w:t>
            </w:r>
          </w:p>
        </w:tc>
      </w:tr>
      <w:tr w:rsidR="00491209" w14:paraId="631FF2E0" w14:textId="77777777" w:rsidTr="008435AB">
        <w:trPr>
          <w:trHeight w:val="1080"/>
        </w:trPr>
        <w:tc>
          <w:tcPr>
            <w:tcW w:w="1716" w:type="dxa"/>
            <w:tcBorders>
              <w:top w:val="single" w:sz="4" w:space="0" w:color="000000"/>
              <w:left w:val="single" w:sz="4" w:space="0" w:color="000000"/>
              <w:bottom w:val="single" w:sz="4" w:space="0" w:color="000000"/>
              <w:right w:val="single" w:sz="4" w:space="0" w:color="000000"/>
            </w:tcBorders>
          </w:tcPr>
          <w:p w14:paraId="7CBE61BE" w14:textId="77777777" w:rsidR="00491209" w:rsidRDefault="00000000">
            <w:pPr>
              <w:spacing w:after="0"/>
              <w:ind w:left="5"/>
            </w:pPr>
            <w:r>
              <w:t xml:space="preserve">What </w:t>
            </w:r>
          </w:p>
          <w:p w14:paraId="2EB8B315" w14:textId="77777777" w:rsidR="00491209" w:rsidRDefault="00000000">
            <w:pPr>
              <w:spacing w:after="0"/>
              <w:ind w:left="5"/>
            </w:pPr>
            <w:r>
              <w:t xml:space="preserve">Training should I be doing? </w:t>
            </w:r>
          </w:p>
        </w:tc>
        <w:tc>
          <w:tcPr>
            <w:tcW w:w="8064" w:type="dxa"/>
            <w:tcBorders>
              <w:top w:val="single" w:sz="4" w:space="0" w:color="000000"/>
              <w:left w:val="single" w:sz="4" w:space="0" w:color="000000"/>
              <w:bottom w:val="single" w:sz="4" w:space="0" w:color="000000"/>
              <w:right w:val="single" w:sz="4" w:space="0" w:color="000000"/>
            </w:tcBorders>
          </w:tcPr>
          <w:p w14:paraId="7EBAE63F" w14:textId="77777777" w:rsidR="00491209" w:rsidRDefault="00000000">
            <w:pPr>
              <w:spacing w:after="0"/>
            </w:pPr>
            <w:r>
              <w:t xml:space="preserve">You will need a very fit horse so make sure you do plenty of fast work, whether that be at the gallops or on good ground out hacking and plenty of hill work, along with your usual dressage, SJ and XC schooling </w:t>
            </w:r>
          </w:p>
        </w:tc>
      </w:tr>
      <w:tr w:rsidR="00491209" w14:paraId="7F751DFF" w14:textId="77777777" w:rsidTr="008435AB">
        <w:trPr>
          <w:trHeight w:val="1086"/>
        </w:trPr>
        <w:tc>
          <w:tcPr>
            <w:tcW w:w="1716" w:type="dxa"/>
            <w:tcBorders>
              <w:top w:val="single" w:sz="4" w:space="0" w:color="000000"/>
              <w:left w:val="single" w:sz="4" w:space="0" w:color="000000"/>
              <w:bottom w:val="single" w:sz="4" w:space="0" w:color="000000"/>
              <w:right w:val="single" w:sz="4" w:space="0" w:color="000000"/>
            </w:tcBorders>
          </w:tcPr>
          <w:p w14:paraId="5BB55C1B" w14:textId="77777777" w:rsidR="00491209" w:rsidRDefault="00000000">
            <w:pPr>
              <w:spacing w:after="0"/>
              <w:ind w:left="5"/>
            </w:pPr>
            <w:r>
              <w:t xml:space="preserve">Eligibility </w:t>
            </w:r>
          </w:p>
        </w:tc>
        <w:tc>
          <w:tcPr>
            <w:tcW w:w="8064" w:type="dxa"/>
            <w:tcBorders>
              <w:top w:val="single" w:sz="4" w:space="0" w:color="000000"/>
              <w:left w:val="single" w:sz="4" w:space="0" w:color="000000"/>
              <w:bottom w:val="single" w:sz="4" w:space="0" w:color="000000"/>
              <w:right w:val="single" w:sz="4" w:space="0" w:color="000000"/>
            </w:tcBorders>
          </w:tcPr>
          <w:p w14:paraId="579B64C1" w14:textId="46EAD0DC" w:rsidR="00491209" w:rsidRDefault="00000000">
            <w:pPr>
              <w:spacing w:after="0"/>
            </w:pPr>
            <w:r>
              <w:t>The eligibility criteria are different for all the classes, but generally you cannot compete in a class if you have evented more than 10cm bigger</w:t>
            </w:r>
            <w:r w:rsidR="008435AB">
              <w:t xml:space="preserve"> </w:t>
            </w:r>
            <w:r>
              <w:t xml:space="preserve">see the </w:t>
            </w:r>
            <w:hyperlink r:id="rId16">
              <w:r>
                <w:rPr>
                  <w:color w:val="0563C1"/>
                  <w:u w:val="single" w:color="0563C1"/>
                </w:rPr>
                <w:t>Eventing Rule Book</w:t>
              </w:r>
            </w:hyperlink>
            <w:hyperlink r:id="rId17">
              <w:r>
                <w:t xml:space="preserve"> </w:t>
              </w:r>
            </w:hyperlink>
          </w:p>
        </w:tc>
      </w:tr>
      <w:tr w:rsidR="00491209" w14:paraId="54DC1445" w14:textId="77777777" w:rsidTr="008435AB">
        <w:trPr>
          <w:trHeight w:val="1350"/>
        </w:trPr>
        <w:tc>
          <w:tcPr>
            <w:tcW w:w="1716" w:type="dxa"/>
            <w:tcBorders>
              <w:top w:val="single" w:sz="4" w:space="0" w:color="000000"/>
              <w:left w:val="single" w:sz="4" w:space="0" w:color="000000"/>
              <w:bottom w:val="single" w:sz="4" w:space="0" w:color="000000"/>
              <w:right w:val="single" w:sz="4" w:space="0" w:color="000000"/>
            </w:tcBorders>
          </w:tcPr>
          <w:p w14:paraId="4B0CB054" w14:textId="77777777" w:rsidR="00491209" w:rsidRDefault="00000000">
            <w:pPr>
              <w:spacing w:after="0"/>
              <w:ind w:left="5"/>
              <w:jc w:val="both"/>
            </w:pPr>
            <w:r>
              <w:t xml:space="preserve">What is the dress code? </w:t>
            </w:r>
          </w:p>
        </w:tc>
        <w:tc>
          <w:tcPr>
            <w:tcW w:w="8064" w:type="dxa"/>
            <w:tcBorders>
              <w:top w:val="single" w:sz="4" w:space="0" w:color="000000"/>
              <w:left w:val="single" w:sz="4" w:space="0" w:color="000000"/>
              <w:bottom w:val="single" w:sz="4" w:space="0" w:color="000000"/>
              <w:right w:val="single" w:sz="4" w:space="0" w:color="000000"/>
            </w:tcBorders>
          </w:tcPr>
          <w:p w14:paraId="40D5678C" w14:textId="77777777" w:rsidR="00491209" w:rsidRDefault="00000000">
            <w:pPr>
              <w:spacing w:after="0"/>
            </w:pPr>
            <w:r>
              <w:t xml:space="preserve">Dressage &amp; SJ – white saddle pad </w:t>
            </w:r>
          </w:p>
          <w:p w14:paraId="55F24850" w14:textId="77777777" w:rsidR="00491209" w:rsidRDefault="00000000">
            <w:pPr>
              <w:spacing w:after="0"/>
            </w:pPr>
            <w:r>
              <w:t xml:space="preserve">Tweed or black/navy jacket </w:t>
            </w:r>
          </w:p>
          <w:p w14:paraId="4ACD18D4" w14:textId="77777777" w:rsidR="00491209" w:rsidRDefault="00000000">
            <w:pPr>
              <w:spacing w:after="0"/>
            </w:pPr>
            <w:r>
              <w:t xml:space="preserve">Stock shirt &amp; pony club stock/tie </w:t>
            </w:r>
          </w:p>
          <w:p w14:paraId="393E48D8" w14:textId="77777777" w:rsidR="00491209" w:rsidRDefault="00000000">
            <w:pPr>
              <w:spacing w:after="0"/>
            </w:pPr>
            <w:r>
              <w:t xml:space="preserve">Beige or white </w:t>
            </w:r>
            <w:proofErr w:type="spellStart"/>
            <w:r>
              <w:t>jods</w:t>
            </w:r>
            <w:proofErr w:type="spellEnd"/>
            <w:r>
              <w:t xml:space="preserve"> </w:t>
            </w:r>
          </w:p>
          <w:p w14:paraId="257D596B" w14:textId="073C085C" w:rsidR="00491209" w:rsidRDefault="00000000">
            <w:pPr>
              <w:spacing w:after="0"/>
            </w:pPr>
            <w:r>
              <w:t xml:space="preserve">XC – </w:t>
            </w:r>
            <w:r w:rsidR="008435AB">
              <w:t>OBH North</w:t>
            </w:r>
            <w:r>
              <w:t xml:space="preserve"> XC base layer &amp; silk </w:t>
            </w:r>
          </w:p>
        </w:tc>
      </w:tr>
      <w:tr w:rsidR="00491209" w14:paraId="74E791BF" w14:textId="77777777" w:rsidTr="008435AB">
        <w:trPr>
          <w:trHeight w:val="930"/>
        </w:trPr>
        <w:tc>
          <w:tcPr>
            <w:tcW w:w="1716" w:type="dxa"/>
            <w:tcBorders>
              <w:top w:val="single" w:sz="4" w:space="0" w:color="000000"/>
              <w:left w:val="single" w:sz="4" w:space="0" w:color="000000"/>
              <w:bottom w:val="single" w:sz="4" w:space="0" w:color="000000"/>
              <w:right w:val="single" w:sz="4" w:space="0" w:color="000000"/>
            </w:tcBorders>
          </w:tcPr>
          <w:p w14:paraId="1A026FF6" w14:textId="77777777" w:rsidR="00491209" w:rsidRDefault="00000000">
            <w:pPr>
              <w:spacing w:after="0"/>
              <w:ind w:left="5"/>
              <w:jc w:val="both"/>
            </w:pPr>
            <w:r>
              <w:t xml:space="preserve">If I qualify – what next? </w:t>
            </w:r>
          </w:p>
        </w:tc>
        <w:tc>
          <w:tcPr>
            <w:tcW w:w="8064" w:type="dxa"/>
            <w:tcBorders>
              <w:top w:val="single" w:sz="4" w:space="0" w:color="000000"/>
              <w:left w:val="single" w:sz="4" w:space="0" w:color="000000"/>
              <w:bottom w:val="single" w:sz="4" w:space="0" w:color="000000"/>
              <w:right w:val="single" w:sz="4" w:space="0" w:color="000000"/>
            </w:tcBorders>
          </w:tcPr>
          <w:p w14:paraId="6A8E027C" w14:textId="5A764AEC" w:rsidR="00491209" w:rsidRDefault="00000000">
            <w:pPr>
              <w:spacing w:after="0"/>
              <w:jc w:val="both"/>
            </w:pPr>
            <w:r>
              <w:t>90,100,100+ Pony Club Championships Offchurch Bury, 13</w:t>
            </w:r>
            <w:r>
              <w:rPr>
                <w:sz w:val="20"/>
                <w:vertAlign w:val="superscript"/>
              </w:rPr>
              <w:t>th</w:t>
            </w:r>
            <w:r>
              <w:t xml:space="preserve">-17th August </w:t>
            </w:r>
            <w:r w:rsidR="008435AB">
              <w:t>(Eventing dates TBC)</w:t>
            </w:r>
          </w:p>
          <w:p w14:paraId="251A16C0" w14:textId="07252FE8" w:rsidR="00491209" w:rsidRDefault="00000000" w:rsidP="008435AB">
            <w:pPr>
              <w:spacing w:after="0"/>
            </w:pPr>
            <w:r>
              <w:t xml:space="preserve"> 70,80 Eastern Regional Championships Aston le Walls 24-26</w:t>
            </w:r>
            <w:r>
              <w:rPr>
                <w:sz w:val="20"/>
                <w:vertAlign w:val="superscript"/>
              </w:rPr>
              <w:t>th</w:t>
            </w:r>
            <w:r>
              <w:t xml:space="preserve"> August </w:t>
            </w:r>
          </w:p>
        </w:tc>
      </w:tr>
      <w:tr w:rsidR="00491209" w14:paraId="624EDC78" w14:textId="77777777" w:rsidTr="008435AB">
        <w:trPr>
          <w:trHeight w:val="1350"/>
        </w:trPr>
        <w:tc>
          <w:tcPr>
            <w:tcW w:w="1716" w:type="dxa"/>
            <w:tcBorders>
              <w:top w:val="single" w:sz="4" w:space="0" w:color="000000"/>
              <w:left w:val="single" w:sz="4" w:space="0" w:color="000000"/>
              <w:bottom w:val="single" w:sz="4" w:space="0" w:color="000000"/>
              <w:right w:val="single" w:sz="4" w:space="0" w:color="000000"/>
            </w:tcBorders>
          </w:tcPr>
          <w:p w14:paraId="72CF4FF5" w14:textId="77777777" w:rsidR="00491209" w:rsidRDefault="00491209"/>
        </w:tc>
        <w:tc>
          <w:tcPr>
            <w:tcW w:w="8064" w:type="dxa"/>
            <w:tcBorders>
              <w:top w:val="single" w:sz="4" w:space="0" w:color="000000"/>
              <w:left w:val="single" w:sz="4" w:space="0" w:color="000000"/>
              <w:bottom w:val="single" w:sz="4" w:space="0" w:color="000000"/>
              <w:right w:val="single" w:sz="4" w:space="0" w:color="000000"/>
            </w:tcBorders>
          </w:tcPr>
          <w:p w14:paraId="163B68B6" w14:textId="77777777" w:rsidR="00491209" w:rsidRDefault="00000000">
            <w:pPr>
              <w:spacing w:after="0"/>
            </w:pPr>
            <w:r>
              <w:t xml:space="preserve">40-80 Area 12 Championships, September date at Wheatlands </w:t>
            </w:r>
          </w:p>
          <w:p w14:paraId="002CC797" w14:textId="77777777" w:rsidR="00491209" w:rsidRDefault="00000000">
            <w:pPr>
              <w:spacing w:after="0"/>
            </w:pPr>
            <w:r>
              <w:t xml:space="preserve"> </w:t>
            </w:r>
          </w:p>
          <w:p w14:paraId="50F1AB8B" w14:textId="77777777" w:rsidR="00491209" w:rsidRDefault="00000000">
            <w:pPr>
              <w:spacing w:after="0"/>
            </w:pPr>
            <w:r>
              <w:rPr>
                <w:color w:val="333333"/>
              </w:rPr>
              <w:t>Please note: You must let us know if you are unable to commit to going to the Championships BEFORE we do entries as we will enter you either as an individual or in a non-qualifying team.</w:t>
            </w:r>
            <w:r>
              <w:t xml:space="preserve"> </w:t>
            </w:r>
          </w:p>
        </w:tc>
      </w:tr>
      <w:tr w:rsidR="00491209" w14:paraId="670B223E" w14:textId="77777777" w:rsidTr="008435AB">
        <w:trPr>
          <w:trHeight w:val="545"/>
        </w:trPr>
        <w:tc>
          <w:tcPr>
            <w:tcW w:w="1716" w:type="dxa"/>
            <w:tcBorders>
              <w:top w:val="single" w:sz="4" w:space="0" w:color="000000"/>
              <w:left w:val="single" w:sz="4" w:space="0" w:color="000000"/>
              <w:bottom w:val="single" w:sz="4" w:space="0" w:color="000000"/>
              <w:right w:val="single" w:sz="4" w:space="0" w:color="000000"/>
            </w:tcBorders>
          </w:tcPr>
          <w:p w14:paraId="066CE22E" w14:textId="77777777" w:rsidR="00491209" w:rsidRDefault="00000000">
            <w:pPr>
              <w:spacing w:after="0"/>
              <w:ind w:left="5"/>
            </w:pPr>
            <w:r>
              <w:t xml:space="preserve">Who to contact  </w:t>
            </w:r>
          </w:p>
        </w:tc>
        <w:tc>
          <w:tcPr>
            <w:tcW w:w="8064" w:type="dxa"/>
            <w:tcBorders>
              <w:top w:val="single" w:sz="4" w:space="0" w:color="000000"/>
              <w:left w:val="single" w:sz="4" w:space="0" w:color="000000"/>
              <w:bottom w:val="single" w:sz="4" w:space="0" w:color="000000"/>
              <w:right w:val="single" w:sz="4" w:space="0" w:color="000000"/>
            </w:tcBorders>
          </w:tcPr>
          <w:p w14:paraId="1A2DB87C" w14:textId="3ED77B7A" w:rsidR="00491209" w:rsidRDefault="008435AB">
            <w:pPr>
              <w:spacing w:after="0"/>
              <w:ind w:right="1516"/>
            </w:pPr>
            <w:r>
              <w:t>Alison Dippenaar obhnortheventing@outlook.com</w:t>
            </w:r>
            <w:r w:rsidR="00000000">
              <w:t xml:space="preserve"> </w:t>
            </w:r>
          </w:p>
        </w:tc>
      </w:tr>
    </w:tbl>
    <w:p w14:paraId="312DA361" w14:textId="77777777" w:rsidR="00491209" w:rsidRDefault="00000000">
      <w:pPr>
        <w:spacing w:after="5"/>
      </w:pPr>
      <w:r>
        <w:rPr>
          <w:color w:val="2F5496"/>
          <w:sz w:val="36"/>
        </w:rPr>
        <w:lastRenderedPageBreak/>
        <w:t xml:space="preserve"> </w:t>
      </w:r>
    </w:p>
    <w:p w14:paraId="3EE18792" w14:textId="77777777" w:rsidR="00491209" w:rsidRDefault="00000000">
      <w:pPr>
        <w:pStyle w:val="Heading1"/>
        <w:ind w:left="-5"/>
      </w:pPr>
      <w:r>
        <w:t xml:space="preserve">Tetrathlon </w:t>
      </w:r>
    </w:p>
    <w:p w14:paraId="6D1AC2E1" w14:textId="77777777" w:rsidR="00491209" w:rsidRDefault="00000000">
      <w:pPr>
        <w:spacing w:after="0"/>
      </w:pPr>
      <w:r>
        <w:t xml:space="preserve"> </w:t>
      </w:r>
    </w:p>
    <w:tbl>
      <w:tblPr>
        <w:tblStyle w:val="TableGrid"/>
        <w:tblW w:w="9780" w:type="dxa"/>
        <w:tblInd w:w="5" w:type="dxa"/>
        <w:tblCellMar>
          <w:top w:w="2" w:type="dxa"/>
          <w:left w:w="105" w:type="dxa"/>
          <w:bottom w:w="0" w:type="dxa"/>
          <w:right w:w="87" w:type="dxa"/>
        </w:tblCellMar>
        <w:tblLook w:val="04A0" w:firstRow="1" w:lastRow="0" w:firstColumn="1" w:lastColumn="0" w:noHBand="0" w:noVBand="1"/>
      </w:tblPr>
      <w:tblGrid>
        <w:gridCol w:w="1841"/>
        <w:gridCol w:w="7939"/>
      </w:tblGrid>
      <w:tr w:rsidR="00491209" w14:paraId="332F720E" w14:textId="77777777" w:rsidTr="00E23B69">
        <w:trPr>
          <w:trHeight w:val="6717"/>
        </w:trPr>
        <w:tc>
          <w:tcPr>
            <w:tcW w:w="1841" w:type="dxa"/>
            <w:tcBorders>
              <w:top w:val="single" w:sz="4" w:space="0" w:color="000000"/>
              <w:left w:val="single" w:sz="4" w:space="0" w:color="000000"/>
              <w:bottom w:val="single" w:sz="4" w:space="0" w:color="000000"/>
              <w:right w:val="single" w:sz="4" w:space="0" w:color="000000"/>
            </w:tcBorders>
          </w:tcPr>
          <w:p w14:paraId="36B31F96" w14:textId="77777777" w:rsidR="00491209" w:rsidRDefault="00000000">
            <w:pPr>
              <w:spacing w:after="0"/>
              <w:ind w:left="5"/>
            </w:pPr>
            <w:r>
              <w:t xml:space="preserve">More about the Qualifying Competitions </w:t>
            </w:r>
          </w:p>
        </w:tc>
        <w:tc>
          <w:tcPr>
            <w:tcW w:w="7939" w:type="dxa"/>
            <w:tcBorders>
              <w:top w:val="single" w:sz="4" w:space="0" w:color="000000"/>
              <w:left w:val="single" w:sz="4" w:space="0" w:color="000000"/>
              <w:bottom w:val="single" w:sz="4" w:space="0" w:color="000000"/>
              <w:right w:val="single" w:sz="4" w:space="0" w:color="000000"/>
            </w:tcBorders>
          </w:tcPr>
          <w:p w14:paraId="10CF7C0F" w14:textId="77777777" w:rsidR="00491209" w:rsidRDefault="00000000">
            <w:pPr>
              <w:spacing w:after="0" w:line="242" w:lineRule="auto"/>
              <w:ind w:right="79"/>
              <w:jc w:val="both"/>
            </w:pPr>
            <w:r>
              <w:t>To qualify for the JCB Champs, you must attend an Area Tetrathlon in a Qualifying Class (no riding down). The Area 12 date is July 13</w:t>
            </w:r>
            <w:r>
              <w:rPr>
                <w:sz w:val="20"/>
                <w:vertAlign w:val="superscript"/>
              </w:rPr>
              <w:t>th</w:t>
            </w:r>
            <w:r>
              <w:t xml:space="preserve">-14th at Horseheath (combining with Area 8). </w:t>
            </w:r>
          </w:p>
          <w:p w14:paraId="02D718A1" w14:textId="77777777" w:rsidR="00491209" w:rsidRDefault="00000000">
            <w:pPr>
              <w:spacing w:after="0"/>
            </w:pPr>
            <w:r>
              <w:t xml:space="preserve"> </w:t>
            </w:r>
          </w:p>
          <w:p w14:paraId="10D88F6A" w14:textId="77777777" w:rsidR="00491209" w:rsidRDefault="00000000">
            <w:pPr>
              <w:spacing w:after="5" w:line="237" w:lineRule="auto"/>
              <w:jc w:val="both"/>
            </w:pPr>
            <w:r>
              <w:t xml:space="preserve">The top Mini boy and girl will be nominated for the Steppingstones Mini Central England team, also held at Champs.  </w:t>
            </w:r>
          </w:p>
          <w:p w14:paraId="5F028E74" w14:textId="77777777" w:rsidR="00491209" w:rsidRDefault="00000000">
            <w:pPr>
              <w:spacing w:after="0"/>
            </w:pPr>
            <w:r>
              <w:t xml:space="preserve"> </w:t>
            </w:r>
          </w:p>
          <w:p w14:paraId="001FEAC9" w14:textId="77777777" w:rsidR="00491209" w:rsidRDefault="00000000">
            <w:pPr>
              <w:spacing w:after="0"/>
            </w:pPr>
            <w:r>
              <w:t xml:space="preserve">Qualifying Juniors, Intermediates and Opens will go on to the JCB </w:t>
            </w:r>
          </w:p>
          <w:p w14:paraId="637ED10C" w14:textId="77777777" w:rsidR="00491209" w:rsidRDefault="00000000">
            <w:pPr>
              <w:spacing w:after="0" w:line="246" w:lineRule="auto"/>
              <w:ind w:right="3"/>
            </w:pPr>
            <w:r>
              <w:t>Champs as individuals and teams. Tet at JCB Champs runs from 9</w:t>
            </w:r>
            <w:r>
              <w:rPr>
                <w:sz w:val="20"/>
                <w:vertAlign w:val="superscript"/>
              </w:rPr>
              <w:t>th</w:t>
            </w:r>
            <w:r>
              <w:t>11</w:t>
            </w:r>
            <w:r>
              <w:rPr>
                <w:sz w:val="20"/>
                <w:vertAlign w:val="superscript"/>
              </w:rPr>
              <w:t>th</w:t>
            </w:r>
            <w:r>
              <w:t>August at Offchurch Bury (most will arrive on the evening of the 9</w:t>
            </w:r>
            <w:r>
              <w:rPr>
                <w:sz w:val="20"/>
                <w:vertAlign w:val="superscript"/>
              </w:rPr>
              <w:t>th</w:t>
            </w:r>
            <w:r>
              <w:t xml:space="preserve">) and includes a legendary party on the Saturday night. This weekend pulls well above its weight for fun and is not to be missed. </w:t>
            </w:r>
          </w:p>
          <w:p w14:paraId="1326A3C3" w14:textId="77777777" w:rsidR="00491209" w:rsidRDefault="00000000">
            <w:pPr>
              <w:spacing w:after="0"/>
            </w:pPr>
            <w:r>
              <w:t xml:space="preserve"> </w:t>
            </w:r>
          </w:p>
          <w:p w14:paraId="4C652F01" w14:textId="77777777" w:rsidR="00491209" w:rsidRDefault="00000000">
            <w:pPr>
              <w:spacing w:after="3" w:line="238" w:lineRule="auto"/>
            </w:pPr>
            <w:r>
              <w:t xml:space="preserve">Area Tet is open to all ages and also has non-qualifying classes (Beanies, Tadpoles and lower height Minis, Juniors, Inters and Open) so even if you are not of trying to qualify, come along – it’s a great event. </w:t>
            </w:r>
          </w:p>
          <w:p w14:paraId="60C917EC" w14:textId="77777777" w:rsidR="00491209" w:rsidRDefault="00000000">
            <w:pPr>
              <w:spacing w:after="0"/>
            </w:pPr>
            <w:r>
              <w:t xml:space="preserve"> </w:t>
            </w:r>
          </w:p>
          <w:p w14:paraId="1DA79B6B" w14:textId="77777777" w:rsidR="00491209" w:rsidRDefault="00000000">
            <w:pPr>
              <w:spacing w:after="5" w:line="237" w:lineRule="auto"/>
              <w:ind w:right="7"/>
              <w:jc w:val="both"/>
            </w:pPr>
            <w:r>
              <w:t xml:space="preserve">There aren’t Tet classes at the Area 12 Championships or at the Eastern Regional Championships.  </w:t>
            </w:r>
          </w:p>
          <w:p w14:paraId="420213D0" w14:textId="77777777" w:rsidR="00491209" w:rsidRDefault="00000000">
            <w:pPr>
              <w:spacing w:after="0"/>
            </w:pPr>
            <w:r>
              <w:t xml:space="preserve"> </w:t>
            </w:r>
          </w:p>
          <w:p w14:paraId="341F6341" w14:textId="63B4EA4B" w:rsidR="00491209" w:rsidRDefault="00E23B69" w:rsidP="00E23B69">
            <w:pPr>
              <w:spacing w:after="0"/>
            </w:pPr>
            <w:r>
              <w:t>The</w:t>
            </w:r>
            <w:r w:rsidR="00000000">
              <w:t>re is also the Junior Regionals for top level Juniors at Moreton Morrell on 2-4</w:t>
            </w:r>
            <w:r w:rsidR="00000000">
              <w:rPr>
                <w:sz w:val="20"/>
                <w:vertAlign w:val="superscript"/>
              </w:rPr>
              <w:t>th</w:t>
            </w:r>
            <w:r w:rsidR="00000000">
              <w:t xml:space="preserve"> June via nomination. And Senior Regionals/Internationals for the most advanced Tetrathletes at 3</w:t>
            </w:r>
            <w:r w:rsidR="00000000">
              <w:rPr>
                <w:sz w:val="20"/>
                <w:vertAlign w:val="superscript"/>
              </w:rPr>
              <w:t>rd</w:t>
            </w:r>
            <w:r w:rsidR="00000000">
              <w:t>4</w:t>
            </w:r>
            <w:r w:rsidR="00000000">
              <w:rPr>
                <w:sz w:val="20"/>
                <w:vertAlign w:val="superscript"/>
              </w:rPr>
              <w:t>th</w:t>
            </w:r>
            <w:r w:rsidR="00000000">
              <w:t xml:space="preserve">August in Enniskillen, also via nomination. </w:t>
            </w:r>
          </w:p>
        </w:tc>
      </w:tr>
      <w:tr w:rsidR="00491209" w14:paraId="24D96EA1" w14:textId="77777777" w:rsidTr="00E23B69">
        <w:trPr>
          <w:trHeight w:val="1616"/>
        </w:trPr>
        <w:tc>
          <w:tcPr>
            <w:tcW w:w="1841" w:type="dxa"/>
            <w:tcBorders>
              <w:top w:val="single" w:sz="4" w:space="0" w:color="000000"/>
              <w:left w:val="single" w:sz="4" w:space="0" w:color="000000"/>
              <w:bottom w:val="single" w:sz="4" w:space="0" w:color="000000"/>
              <w:right w:val="single" w:sz="4" w:space="0" w:color="000000"/>
            </w:tcBorders>
          </w:tcPr>
          <w:p w14:paraId="3E375AD4" w14:textId="77777777" w:rsidR="00491209" w:rsidRDefault="00000000">
            <w:pPr>
              <w:spacing w:after="0"/>
              <w:ind w:left="5"/>
            </w:pPr>
            <w:r>
              <w:t xml:space="preserve">How are Teams chosen? </w:t>
            </w:r>
          </w:p>
        </w:tc>
        <w:tc>
          <w:tcPr>
            <w:tcW w:w="7939" w:type="dxa"/>
            <w:tcBorders>
              <w:top w:val="single" w:sz="4" w:space="0" w:color="000000"/>
              <w:left w:val="single" w:sz="4" w:space="0" w:color="000000"/>
              <w:bottom w:val="single" w:sz="4" w:space="0" w:color="000000"/>
              <w:right w:val="single" w:sz="4" w:space="0" w:color="000000"/>
            </w:tcBorders>
          </w:tcPr>
          <w:p w14:paraId="6CA44563" w14:textId="2C951D4C" w:rsidR="00491209" w:rsidRDefault="00E23B69">
            <w:pPr>
              <w:spacing w:after="0"/>
            </w:pPr>
            <w:r>
              <w:t xml:space="preserve">Holly Arnott &amp; Catherne Shine </w:t>
            </w:r>
            <w:r w:rsidR="00000000">
              <w:t xml:space="preserve">will choose the teams based on previous competition </w:t>
            </w:r>
          </w:p>
          <w:p w14:paraId="7506E704" w14:textId="77777777" w:rsidR="00491209" w:rsidRDefault="00000000">
            <w:pPr>
              <w:spacing w:after="0"/>
              <w:ind w:right="23"/>
            </w:pPr>
            <w:r>
              <w:t xml:space="preserve">experience. Must have been signed off for shooting and swimming, as well as for XC as the Champs courses are considerable. No limit to how many we can take to Areas – as long as spaces allow. Each individual must complete Areas with a minimum ride score of 800 even if the Team qualifies overall. </w:t>
            </w:r>
          </w:p>
        </w:tc>
      </w:tr>
      <w:tr w:rsidR="00491209" w14:paraId="5EBAD186" w14:textId="77777777" w:rsidTr="00E23B69">
        <w:trPr>
          <w:trHeight w:val="1350"/>
        </w:trPr>
        <w:tc>
          <w:tcPr>
            <w:tcW w:w="1841" w:type="dxa"/>
            <w:tcBorders>
              <w:top w:val="single" w:sz="4" w:space="0" w:color="000000"/>
              <w:left w:val="single" w:sz="4" w:space="0" w:color="000000"/>
              <w:bottom w:val="single" w:sz="4" w:space="0" w:color="000000"/>
              <w:right w:val="single" w:sz="4" w:space="0" w:color="000000"/>
            </w:tcBorders>
          </w:tcPr>
          <w:p w14:paraId="6B8A0548" w14:textId="77777777" w:rsidR="00491209" w:rsidRDefault="00000000">
            <w:pPr>
              <w:spacing w:after="0"/>
              <w:ind w:left="5"/>
            </w:pPr>
            <w:r>
              <w:t xml:space="preserve">Eligibility </w:t>
            </w:r>
          </w:p>
        </w:tc>
        <w:tc>
          <w:tcPr>
            <w:tcW w:w="7939" w:type="dxa"/>
            <w:tcBorders>
              <w:top w:val="single" w:sz="4" w:space="0" w:color="000000"/>
              <w:left w:val="single" w:sz="4" w:space="0" w:color="000000"/>
              <w:bottom w:val="single" w:sz="4" w:space="0" w:color="000000"/>
              <w:right w:val="single" w:sz="4" w:space="0" w:color="000000"/>
            </w:tcBorders>
          </w:tcPr>
          <w:p w14:paraId="28F97C0A" w14:textId="77777777" w:rsidR="00491209" w:rsidRDefault="00000000">
            <w:pPr>
              <w:spacing w:after="0"/>
            </w:pPr>
            <w:r>
              <w:t xml:space="preserve">No eligibility limits as classes are run purely by age: </w:t>
            </w:r>
          </w:p>
          <w:p w14:paraId="0618603B" w14:textId="77777777" w:rsidR="00491209" w:rsidRDefault="00000000">
            <w:pPr>
              <w:spacing w:after="0"/>
            </w:pPr>
            <w:r>
              <w:t xml:space="preserve">Minis 10-11 (PC80 - only top Area boy and girl will be nominated). </w:t>
            </w:r>
          </w:p>
          <w:p w14:paraId="70306DAE" w14:textId="77777777" w:rsidR="00491209" w:rsidRDefault="00000000">
            <w:pPr>
              <w:spacing w:after="0"/>
            </w:pPr>
            <w:r>
              <w:t xml:space="preserve">Juniors 12-14 (PC90) </w:t>
            </w:r>
          </w:p>
          <w:p w14:paraId="0CEC9989" w14:textId="77777777" w:rsidR="00491209" w:rsidRDefault="00000000">
            <w:pPr>
              <w:spacing w:after="0"/>
            </w:pPr>
            <w:r>
              <w:t xml:space="preserve">Intermediate &amp; Open 15+ (PC100\PC100+) </w:t>
            </w:r>
          </w:p>
          <w:p w14:paraId="6BCAD0D8" w14:textId="77777777" w:rsidR="00491209" w:rsidRDefault="00000000">
            <w:pPr>
              <w:spacing w:after="0"/>
            </w:pPr>
            <w:r>
              <w:t xml:space="preserve">See </w:t>
            </w:r>
            <w:hyperlink r:id="rId18">
              <w:r>
                <w:rPr>
                  <w:color w:val="0563C1"/>
                  <w:u w:val="single" w:color="0563C1"/>
                </w:rPr>
                <w:t>Tet Rule Book</w:t>
              </w:r>
            </w:hyperlink>
            <w:hyperlink r:id="rId19">
              <w:r>
                <w:t xml:space="preserve"> </w:t>
              </w:r>
            </w:hyperlink>
          </w:p>
        </w:tc>
      </w:tr>
      <w:tr w:rsidR="00491209" w14:paraId="5BA539DD" w14:textId="77777777" w:rsidTr="00E23B69">
        <w:trPr>
          <w:trHeight w:val="815"/>
        </w:trPr>
        <w:tc>
          <w:tcPr>
            <w:tcW w:w="1841" w:type="dxa"/>
            <w:tcBorders>
              <w:top w:val="single" w:sz="4" w:space="0" w:color="000000"/>
              <w:left w:val="single" w:sz="4" w:space="0" w:color="000000"/>
              <w:bottom w:val="single" w:sz="4" w:space="0" w:color="000000"/>
              <w:right w:val="single" w:sz="4" w:space="0" w:color="000000"/>
            </w:tcBorders>
          </w:tcPr>
          <w:p w14:paraId="4004E09D" w14:textId="77777777" w:rsidR="00491209" w:rsidRDefault="00000000">
            <w:pPr>
              <w:spacing w:after="0"/>
              <w:ind w:left="5"/>
              <w:jc w:val="both"/>
            </w:pPr>
            <w:r>
              <w:t xml:space="preserve">What is the dress code? </w:t>
            </w:r>
          </w:p>
        </w:tc>
        <w:tc>
          <w:tcPr>
            <w:tcW w:w="7939" w:type="dxa"/>
            <w:tcBorders>
              <w:top w:val="single" w:sz="4" w:space="0" w:color="000000"/>
              <w:left w:val="single" w:sz="4" w:space="0" w:color="000000"/>
              <w:bottom w:val="single" w:sz="4" w:space="0" w:color="000000"/>
              <w:right w:val="single" w:sz="4" w:space="0" w:color="000000"/>
            </w:tcBorders>
          </w:tcPr>
          <w:p w14:paraId="1629C632" w14:textId="7C3218FB" w:rsidR="00491209" w:rsidRDefault="00000000">
            <w:pPr>
              <w:spacing w:after="0"/>
            </w:pPr>
            <w:r>
              <w:t xml:space="preserve">Branch tops for running and shooting, long trousers and trainers for shooting. FPC swim hats. </w:t>
            </w:r>
            <w:r w:rsidR="00E23B69">
              <w:t xml:space="preserve">OBH North </w:t>
            </w:r>
            <w:r>
              <w:t>XC base</w:t>
            </w:r>
            <w:r w:rsidR="00E23B69">
              <w:t xml:space="preserve"> </w:t>
            </w:r>
            <w:r>
              <w:t xml:space="preserve">layer, hat silk and </w:t>
            </w:r>
            <w:r w:rsidR="00E23B69">
              <w:t>numnah</w:t>
            </w:r>
            <w:r>
              <w:t xml:space="preserve"> (or plain white) </w:t>
            </w:r>
          </w:p>
        </w:tc>
      </w:tr>
      <w:tr w:rsidR="00491209" w14:paraId="67A0A0D8" w14:textId="77777777" w:rsidTr="00E23B69">
        <w:trPr>
          <w:trHeight w:val="1080"/>
        </w:trPr>
        <w:tc>
          <w:tcPr>
            <w:tcW w:w="1841" w:type="dxa"/>
            <w:tcBorders>
              <w:top w:val="single" w:sz="4" w:space="0" w:color="000000"/>
              <w:left w:val="single" w:sz="4" w:space="0" w:color="000000"/>
              <w:bottom w:val="single" w:sz="4" w:space="0" w:color="000000"/>
              <w:right w:val="single" w:sz="4" w:space="0" w:color="000000"/>
            </w:tcBorders>
          </w:tcPr>
          <w:p w14:paraId="6CA9BAFC" w14:textId="77777777" w:rsidR="00491209" w:rsidRDefault="00000000">
            <w:pPr>
              <w:spacing w:after="0"/>
              <w:ind w:left="5"/>
              <w:jc w:val="both"/>
            </w:pPr>
            <w:r>
              <w:t xml:space="preserve">If I qualify – what next? </w:t>
            </w:r>
          </w:p>
        </w:tc>
        <w:tc>
          <w:tcPr>
            <w:tcW w:w="7939" w:type="dxa"/>
            <w:tcBorders>
              <w:top w:val="single" w:sz="4" w:space="0" w:color="000000"/>
              <w:left w:val="single" w:sz="4" w:space="0" w:color="000000"/>
              <w:bottom w:val="single" w:sz="4" w:space="0" w:color="000000"/>
              <w:right w:val="single" w:sz="4" w:space="0" w:color="000000"/>
            </w:tcBorders>
          </w:tcPr>
          <w:p w14:paraId="46773E5F" w14:textId="4C7D9081" w:rsidR="00491209" w:rsidRDefault="00000000">
            <w:pPr>
              <w:spacing w:after="0"/>
              <w:ind w:right="231"/>
              <w:jc w:val="both"/>
            </w:pPr>
            <w:r>
              <w:t>Book 9</w:t>
            </w:r>
            <w:r>
              <w:rPr>
                <w:sz w:val="20"/>
                <w:vertAlign w:val="superscript"/>
              </w:rPr>
              <w:t>th</w:t>
            </w:r>
            <w:r>
              <w:t xml:space="preserve">-11th August and get your camping kit ready. There will be a themed party night and we will camp together as an Area – families often come all together and make it a core part of their summer holiday </w:t>
            </w:r>
          </w:p>
        </w:tc>
      </w:tr>
      <w:tr w:rsidR="00491209" w14:paraId="32876586" w14:textId="77777777" w:rsidTr="00E23B69">
        <w:trPr>
          <w:trHeight w:val="550"/>
        </w:trPr>
        <w:tc>
          <w:tcPr>
            <w:tcW w:w="1841" w:type="dxa"/>
            <w:tcBorders>
              <w:top w:val="single" w:sz="4" w:space="0" w:color="000000"/>
              <w:left w:val="single" w:sz="4" w:space="0" w:color="000000"/>
              <w:bottom w:val="single" w:sz="4" w:space="0" w:color="000000"/>
              <w:right w:val="single" w:sz="4" w:space="0" w:color="000000"/>
            </w:tcBorders>
          </w:tcPr>
          <w:p w14:paraId="1847729C" w14:textId="77777777" w:rsidR="00491209" w:rsidRDefault="00000000">
            <w:pPr>
              <w:spacing w:after="0"/>
              <w:ind w:left="5"/>
            </w:pPr>
            <w:r>
              <w:t xml:space="preserve">For more information </w:t>
            </w:r>
          </w:p>
        </w:tc>
        <w:tc>
          <w:tcPr>
            <w:tcW w:w="7939" w:type="dxa"/>
            <w:tcBorders>
              <w:top w:val="single" w:sz="4" w:space="0" w:color="000000"/>
              <w:left w:val="single" w:sz="4" w:space="0" w:color="000000"/>
              <w:bottom w:val="single" w:sz="4" w:space="0" w:color="000000"/>
              <w:right w:val="single" w:sz="4" w:space="0" w:color="000000"/>
            </w:tcBorders>
          </w:tcPr>
          <w:p w14:paraId="080492FB" w14:textId="5FBF6474" w:rsidR="00491209" w:rsidRDefault="00E23B69">
            <w:pPr>
              <w:spacing w:after="0"/>
            </w:pPr>
            <w:r>
              <w:t xml:space="preserve">Holly Arnott </w:t>
            </w:r>
            <w:r w:rsidR="00000000">
              <w:t xml:space="preserve"> </w:t>
            </w:r>
          </w:p>
        </w:tc>
      </w:tr>
    </w:tbl>
    <w:p w14:paraId="0F4EA451" w14:textId="77777777" w:rsidR="00491209" w:rsidRDefault="00000000">
      <w:pPr>
        <w:spacing w:after="5"/>
      </w:pPr>
      <w:r>
        <w:rPr>
          <w:color w:val="2F5496"/>
          <w:sz w:val="36"/>
        </w:rPr>
        <w:t xml:space="preserve"> </w:t>
      </w:r>
    </w:p>
    <w:p w14:paraId="57027AB6" w14:textId="77777777" w:rsidR="00491209" w:rsidRDefault="00000000">
      <w:pPr>
        <w:pStyle w:val="Heading1"/>
        <w:ind w:left="-5"/>
      </w:pPr>
      <w:r>
        <w:lastRenderedPageBreak/>
        <w:t xml:space="preserve">Dressage </w:t>
      </w:r>
    </w:p>
    <w:p w14:paraId="152A764E" w14:textId="77777777" w:rsidR="00491209" w:rsidRDefault="00000000">
      <w:pPr>
        <w:spacing w:after="0"/>
      </w:pPr>
      <w:r>
        <w:t xml:space="preserve"> </w:t>
      </w:r>
    </w:p>
    <w:tbl>
      <w:tblPr>
        <w:tblStyle w:val="TableGrid"/>
        <w:tblW w:w="9925" w:type="dxa"/>
        <w:tblInd w:w="5" w:type="dxa"/>
        <w:tblCellMar>
          <w:top w:w="2" w:type="dxa"/>
          <w:left w:w="105" w:type="dxa"/>
          <w:bottom w:w="0" w:type="dxa"/>
          <w:right w:w="88" w:type="dxa"/>
        </w:tblCellMar>
        <w:tblLook w:val="04A0" w:firstRow="1" w:lastRow="0" w:firstColumn="1" w:lastColumn="0" w:noHBand="0" w:noVBand="1"/>
      </w:tblPr>
      <w:tblGrid>
        <w:gridCol w:w="1841"/>
        <w:gridCol w:w="8084"/>
      </w:tblGrid>
      <w:tr w:rsidR="00491209" w14:paraId="6F3D85A7" w14:textId="77777777">
        <w:trPr>
          <w:trHeight w:val="10123"/>
        </w:trPr>
        <w:tc>
          <w:tcPr>
            <w:tcW w:w="1841" w:type="dxa"/>
            <w:tcBorders>
              <w:top w:val="single" w:sz="4" w:space="0" w:color="000000"/>
              <w:left w:val="single" w:sz="4" w:space="0" w:color="000000"/>
              <w:bottom w:val="single" w:sz="4" w:space="0" w:color="000000"/>
              <w:right w:val="single" w:sz="4" w:space="0" w:color="000000"/>
            </w:tcBorders>
          </w:tcPr>
          <w:p w14:paraId="19094E2D" w14:textId="77777777" w:rsidR="00491209" w:rsidRDefault="00000000">
            <w:pPr>
              <w:spacing w:after="0"/>
              <w:ind w:left="5"/>
            </w:pPr>
            <w:r>
              <w:t xml:space="preserve">More about the Qualifying Competitions </w:t>
            </w:r>
          </w:p>
        </w:tc>
        <w:tc>
          <w:tcPr>
            <w:tcW w:w="8083" w:type="dxa"/>
            <w:tcBorders>
              <w:top w:val="single" w:sz="4" w:space="0" w:color="000000"/>
              <w:left w:val="single" w:sz="4" w:space="0" w:color="000000"/>
              <w:bottom w:val="single" w:sz="4" w:space="0" w:color="000000"/>
              <w:right w:val="single" w:sz="4" w:space="0" w:color="000000"/>
            </w:tcBorders>
            <w:vAlign w:val="bottom"/>
          </w:tcPr>
          <w:p w14:paraId="1508E4E6" w14:textId="77777777" w:rsidR="00491209" w:rsidRDefault="00000000">
            <w:pPr>
              <w:spacing w:after="140"/>
            </w:pPr>
            <w:r>
              <w:rPr>
                <w:color w:val="0072C6"/>
              </w:rPr>
              <w:t xml:space="preserve">Area 12 Championships </w:t>
            </w:r>
            <w:r>
              <w:rPr>
                <w:color w:val="333333"/>
              </w:rPr>
              <w:t xml:space="preserve"> </w:t>
            </w:r>
          </w:p>
          <w:p w14:paraId="11420926" w14:textId="77777777" w:rsidR="00491209" w:rsidRDefault="00000000">
            <w:pPr>
              <w:spacing w:after="148" w:line="242" w:lineRule="auto"/>
              <w:ind w:right="353"/>
            </w:pPr>
            <w:r>
              <w:rPr>
                <w:color w:val="333333"/>
              </w:rPr>
              <w:t>To qualify for the Area 12 Championships, the pony or horse/rider combination must have completed successfully (i.e. attained 65% or higher and/or been placed 1</w:t>
            </w:r>
            <w:r>
              <w:rPr>
                <w:color w:val="333333"/>
                <w:sz w:val="20"/>
                <w:vertAlign w:val="superscript"/>
              </w:rPr>
              <w:t>st</w:t>
            </w:r>
            <w:r>
              <w:rPr>
                <w:color w:val="333333"/>
              </w:rPr>
              <w:t>, 2</w:t>
            </w:r>
            <w:r>
              <w:rPr>
                <w:color w:val="333333"/>
                <w:sz w:val="20"/>
                <w:vertAlign w:val="superscript"/>
              </w:rPr>
              <w:t>nd</w:t>
            </w:r>
            <w:r>
              <w:rPr>
                <w:color w:val="333333"/>
              </w:rPr>
              <w:t xml:space="preserve"> or 3</w:t>
            </w:r>
            <w:r>
              <w:rPr>
                <w:color w:val="333333"/>
                <w:sz w:val="20"/>
                <w:vertAlign w:val="superscript"/>
              </w:rPr>
              <w:t>rd</w:t>
            </w:r>
            <w:r>
              <w:rPr>
                <w:color w:val="333333"/>
              </w:rPr>
              <w:t xml:space="preserve"> in a class of 10 riders or more).  Qualification events are those run by a PC Branch but do not have to be in Area 12. </w:t>
            </w:r>
          </w:p>
          <w:p w14:paraId="2D65B61F" w14:textId="77777777" w:rsidR="00491209" w:rsidRDefault="00000000">
            <w:pPr>
              <w:spacing w:after="152" w:line="253" w:lineRule="auto"/>
              <w:jc w:val="both"/>
            </w:pPr>
            <w:r>
              <w:rPr>
                <w:color w:val="333333"/>
              </w:rPr>
              <w:t>The Qualification Period is 1</w:t>
            </w:r>
            <w:r>
              <w:rPr>
                <w:color w:val="333333"/>
                <w:sz w:val="20"/>
                <w:vertAlign w:val="superscript"/>
              </w:rPr>
              <w:t>st</w:t>
            </w:r>
            <w:r>
              <w:rPr>
                <w:color w:val="333333"/>
              </w:rPr>
              <w:t xml:space="preserve"> October 2023 to close of entries for each class. </w:t>
            </w:r>
          </w:p>
          <w:p w14:paraId="32088965" w14:textId="77777777" w:rsidR="00491209" w:rsidRDefault="00000000">
            <w:pPr>
              <w:spacing w:line="241" w:lineRule="auto"/>
            </w:pPr>
            <w:r>
              <w:rPr>
                <w:color w:val="333333"/>
              </w:rPr>
              <w:t xml:space="preserve">The combination must have received a Qualification Card from their DC and have registered on the Area 12 PC Championship website.    </w:t>
            </w:r>
          </w:p>
          <w:p w14:paraId="0C8BC222" w14:textId="77777777" w:rsidR="00491209" w:rsidRDefault="00000000">
            <w:pPr>
              <w:spacing w:after="145"/>
            </w:pPr>
            <w:r>
              <w:rPr>
                <w:color w:val="333333"/>
              </w:rPr>
              <w:t xml:space="preserve">More Info to follow when released. </w:t>
            </w:r>
          </w:p>
          <w:p w14:paraId="68A34F0B" w14:textId="77777777" w:rsidR="00491209" w:rsidRDefault="00000000">
            <w:pPr>
              <w:spacing w:after="23" w:line="230" w:lineRule="auto"/>
              <w:jc w:val="both"/>
            </w:pPr>
            <w:r>
              <w:rPr>
                <w:color w:val="0072C6"/>
              </w:rPr>
              <w:t xml:space="preserve">Regional Champs &amp; JCB Pony Club Champs - qualifying event for both is at the </w:t>
            </w:r>
            <w:r>
              <w:rPr>
                <w:b/>
                <w:color w:val="0072C6"/>
              </w:rPr>
              <w:t>Area Qualifier at BCA 30</w:t>
            </w:r>
            <w:r>
              <w:rPr>
                <w:b/>
                <w:color w:val="0072C6"/>
                <w:sz w:val="20"/>
                <w:vertAlign w:val="superscript"/>
              </w:rPr>
              <w:t>th</w:t>
            </w:r>
            <w:r>
              <w:rPr>
                <w:b/>
                <w:color w:val="0072C6"/>
              </w:rPr>
              <w:t xml:space="preserve"> June</w:t>
            </w:r>
            <w:r>
              <w:rPr>
                <w:color w:val="0072C6"/>
              </w:rPr>
              <w:t xml:space="preserve">. </w:t>
            </w:r>
          </w:p>
          <w:p w14:paraId="5C1C37C7" w14:textId="77777777" w:rsidR="00491209" w:rsidRDefault="00000000">
            <w:pPr>
              <w:spacing w:after="0"/>
            </w:pPr>
            <w:r>
              <w:t xml:space="preserve"> </w:t>
            </w:r>
          </w:p>
          <w:p w14:paraId="4194C4E1" w14:textId="77777777" w:rsidR="00491209" w:rsidRDefault="00000000">
            <w:pPr>
              <w:spacing w:after="2" w:line="240" w:lineRule="auto"/>
            </w:pPr>
            <w:r>
              <w:t xml:space="preserve">This competition is for all riders from PC70 (Prelim), PC80 (Grassroots) up to the Novice, Intermediate and Open classes. You can compete as an individual and team member. We will put together teams to include all those wishing to compete. </w:t>
            </w:r>
          </w:p>
          <w:p w14:paraId="0351C1AF" w14:textId="77777777" w:rsidR="00491209" w:rsidRDefault="00000000">
            <w:pPr>
              <w:spacing w:after="0"/>
            </w:pPr>
            <w:r>
              <w:t xml:space="preserve"> </w:t>
            </w:r>
          </w:p>
          <w:p w14:paraId="72801729" w14:textId="77777777" w:rsidR="00491209" w:rsidRDefault="00000000">
            <w:pPr>
              <w:spacing w:after="2" w:line="239" w:lineRule="auto"/>
            </w:pPr>
            <w:r>
              <w:t xml:space="preserve">This competition also features a Prix Caprilli class, which is for younger, less experienced partnerships and is a great steppingstone to Dressage. </w:t>
            </w:r>
          </w:p>
          <w:p w14:paraId="37056FC4" w14:textId="77777777" w:rsidR="00491209" w:rsidRDefault="00000000">
            <w:pPr>
              <w:spacing w:after="0"/>
            </w:pPr>
            <w:r>
              <w:t xml:space="preserve"> </w:t>
            </w:r>
          </w:p>
          <w:p w14:paraId="669D83F3" w14:textId="77777777" w:rsidR="00491209" w:rsidRDefault="00000000">
            <w:pPr>
              <w:spacing w:after="0" w:line="241" w:lineRule="auto"/>
              <w:jc w:val="both"/>
            </w:pPr>
            <w:r>
              <w:t xml:space="preserve">All tests are available on the </w:t>
            </w:r>
            <w:hyperlink r:id="rId20">
              <w:r>
                <w:rPr>
                  <w:color w:val="0563C1"/>
                  <w:u w:val="single" w:color="0563C1"/>
                </w:rPr>
                <w:t>PC Website under Sport / Dressage /</w:t>
              </w:r>
            </w:hyperlink>
            <w:hyperlink r:id="rId21">
              <w:r>
                <w:rPr>
                  <w:color w:val="0563C1"/>
                </w:rPr>
                <w:t xml:space="preserve"> </w:t>
              </w:r>
            </w:hyperlink>
            <w:hyperlink r:id="rId22">
              <w:r>
                <w:rPr>
                  <w:color w:val="0563C1"/>
                  <w:u w:val="single" w:color="0563C1"/>
                </w:rPr>
                <w:t>Dressage Tests</w:t>
              </w:r>
            </w:hyperlink>
            <w:hyperlink r:id="rId23">
              <w:r>
                <w:t>.</w:t>
              </w:r>
            </w:hyperlink>
            <w:r>
              <w:t xml:space="preserve">  </w:t>
            </w:r>
          </w:p>
          <w:p w14:paraId="43DBE1A3" w14:textId="77777777" w:rsidR="00491209" w:rsidRDefault="00000000">
            <w:pPr>
              <w:spacing w:after="0"/>
            </w:pPr>
            <w:r>
              <w:t xml:space="preserve"> </w:t>
            </w:r>
          </w:p>
          <w:p w14:paraId="656BF451" w14:textId="77777777" w:rsidR="00491209" w:rsidRDefault="00000000">
            <w:pPr>
              <w:spacing w:after="0"/>
            </w:pPr>
            <w:r>
              <w:rPr>
                <w:u w:val="single" w:color="000000"/>
              </w:rPr>
              <w:t>PC70 and PC80</w:t>
            </w:r>
            <w:r>
              <w:t xml:space="preserve"> </w:t>
            </w:r>
          </w:p>
          <w:p w14:paraId="7988B9EA" w14:textId="77777777" w:rsidR="00491209" w:rsidRDefault="00000000">
            <w:pPr>
              <w:spacing w:after="29" w:line="233" w:lineRule="auto"/>
              <w:ind w:right="90"/>
              <w:jc w:val="both"/>
            </w:pPr>
            <w:r>
              <w:t xml:space="preserve">This is aimed at introductory levels, with simple and encouraging tests. If you qualify at BCA at these levels, you can compete at the </w:t>
            </w:r>
            <w:r>
              <w:rPr>
                <w:b/>
              </w:rPr>
              <w:t>Regional Championship at Aston Le Walls on 24</w:t>
            </w:r>
            <w:r>
              <w:rPr>
                <w:b/>
                <w:sz w:val="20"/>
                <w:vertAlign w:val="superscript"/>
              </w:rPr>
              <w:t>th</w:t>
            </w:r>
            <w:r>
              <w:rPr>
                <w:b/>
              </w:rPr>
              <w:t>-26</w:t>
            </w:r>
            <w:r>
              <w:rPr>
                <w:b/>
                <w:sz w:val="20"/>
                <w:vertAlign w:val="superscript"/>
              </w:rPr>
              <w:t>th</w:t>
            </w:r>
            <w:r>
              <w:rPr>
                <w:b/>
              </w:rPr>
              <w:t xml:space="preserve"> August</w:t>
            </w:r>
            <w:r>
              <w:t xml:space="preserve">. </w:t>
            </w:r>
          </w:p>
          <w:p w14:paraId="0D5134D5" w14:textId="77777777" w:rsidR="00491209" w:rsidRDefault="00000000">
            <w:pPr>
              <w:spacing w:after="0"/>
            </w:pPr>
            <w:r>
              <w:t xml:space="preserve"> </w:t>
            </w:r>
          </w:p>
          <w:p w14:paraId="7F64755D" w14:textId="77777777" w:rsidR="00491209" w:rsidRDefault="00000000">
            <w:pPr>
              <w:spacing w:after="0"/>
            </w:pPr>
            <w:r>
              <w:rPr>
                <w:u w:val="single" w:color="000000"/>
              </w:rPr>
              <w:t>Novice, Intermediate and Open</w:t>
            </w:r>
            <w:r>
              <w:t xml:space="preserve">  </w:t>
            </w:r>
          </w:p>
          <w:p w14:paraId="4BF77482" w14:textId="77777777" w:rsidR="00491209" w:rsidRDefault="00000000">
            <w:pPr>
              <w:spacing w:after="0"/>
            </w:pPr>
            <w:r>
              <w:t xml:space="preserve">Qualifiers at these levels compete at the </w:t>
            </w:r>
            <w:r>
              <w:rPr>
                <w:b/>
              </w:rPr>
              <w:t>JCB Championships 13</w:t>
            </w:r>
            <w:r>
              <w:rPr>
                <w:b/>
                <w:sz w:val="20"/>
                <w:vertAlign w:val="superscript"/>
              </w:rPr>
              <w:t>th</w:t>
            </w:r>
            <w:r>
              <w:rPr>
                <w:b/>
              </w:rPr>
              <w:t>-17th August.</w:t>
            </w:r>
            <w:r>
              <w:t xml:space="preserve"> </w:t>
            </w:r>
          </w:p>
        </w:tc>
      </w:tr>
      <w:tr w:rsidR="00491209" w14:paraId="5AE38E75" w14:textId="77777777">
        <w:trPr>
          <w:trHeight w:val="2425"/>
        </w:trPr>
        <w:tc>
          <w:tcPr>
            <w:tcW w:w="1841" w:type="dxa"/>
            <w:tcBorders>
              <w:top w:val="single" w:sz="4" w:space="0" w:color="000000"/>
              <w:left w:val="single" w:sz="4" w:space="0" w:color="000000"/>
              <w:bottom w:val="single" w:sz="4" w:space="0" w:color="000000"/>
              <w:right w:val="single" w:sz="4" w:space="0" w:color="000000"/>
            </w:tcBorders>
          </w:tcPr>
          <w:p w14:paraId="263D3D1F" w14:textId="77777777" w:rsidR="00491209" w:rsidRDefault="00000000">
            <w:pPr>
              <w:spacing w:after="0"/>
              <w:ind w:left="5"/>
            </w:pPr>
            <w:r>
              <w:t xml:space="preserve">How are Teams chosen? </w:t>
            </w:r>
          </w:p>
        </w:tc>
        <w:tc>
          <w:tcPr>
            <w:tcW w:w="8083" w:type="dxa"/>
            <w:tcBorders>
              <w:top w:val="single" w:sz="4" w:space="0" w:color="000000"/>
              <w:left w:val="single" w:sz="4" w:space="0" w:color="000000"/>
              <w:bottom w:val="single" w:sz="4" w:space="0" w:color="000000"/>
              <w:right w:val="single" w:sz="4" w:space="0" w:color="000000"/>
            </w:tcBorders>
          </w:tcPr>
          <w:p w14:paraId="165EA601" w14:textId="77777777" w:rsidR="00491209" w:rsidRDefault="00000000">
            <w:pPr>
              <w:spacing w:after="5" w:line="237" w:lineRule="auto"/>
              <w:jc w:val="both"/>
            </w:pPr>
            <w:r>
              <w:t xml:space="preserve">Team selection is based on experience, results and current competition form.  </w:t>
            </w:r>
          </w:p>
          <w:p w14:paraId="22700E6F" w14:textId="283032B4" w:rsidR="00491209" w:rsidRDefault="00000000">
            <w:pPr>
              <w:spacing w:after="0"/>
            </w:pPr>
            <w:r>
              <w:t xml:space="preserve"> </w:t>
            </w:r>
          </w:p>
          <w:p w14:paraId="3FE67398" w14:textId="77777777" w:rsidR="00491209" w:rsidRDefault="00000000">
            <w:pPr>
              <w:spacing w:after="2" w:line="239" w:lineRule="auto"/>
            </w:pPr>
            <w:r>
              <w:rPr>
                <w:color w:val="333333"/>
              </w:rPr>
              <w:t>Please note: You must let us know if you are unable to commit to going to the Championships BEFORE we do entries as we will enter you either as an individual or in a non-qualifying team.</w:t>
            </w:r>
            <w:r>
              <w:t xml:space="preserve"> </w:t>
            </w:r>
          </w:p>
          <w:p w14:paraId="06ED5BB3" w14:textId="77777777" w:rsidR="00491209" w:rsidRDefault="00000000">
            <w:pPr>
              <w:spacing w:after="0"/>
            </w:pPr>
            <w:r>
              <w:t xml:space="preserve"> </w:t>
            </w:r>
          </w:p>
        </w:tc>
      </w:tr>
      <w:tr w:rsidR="00491209" w14:paraId="3BEEC345" w14:textId="77777777">
        <w:trPr>
          <w:trHeight w:val="3496"/>
        </w:trPr>
        <w:tc>
          <w:tcPr>
            <w:tcW w:w="1841" w:type="dxa"/>
            <w:tcBorders>
              <w:top w:val="single" w:sz="4" w:space="0" w:color="000000"/>
              <w:left w:val="single" w:sz="4" w:space="0" w:color="000000"/>
              <w:bottom w:val="single" w:sz="4" w:space="0" w:color="000000"/>
              <w:right w:val="single" w:sz="4" w:space="0" w:color="000000"/>
            </w:tcBorders>
          </w:tcPr>
          <w:p w14:paraId="66DD13B1" w14:textId="77777777" w:rsidR="00491209" w:rsidRDefault="00000000">
            <w:pPr>
              <w:spacing w:after="0"/>
              <w:ind w:left="5"/>
            </w:pPr>
            <w:r>
              <w:lastRenderedPageBreak/>
              <w:t xml:space="preserve">What Training should I be doing? </w:t>
            </w:r>
          </w:p>
        </w:tc>
        <w:tc>
          <w:tcPr>
            <w:tcW w:w="8083" w:type="dxa"/>
            <w:tcBorders>
              <w:top w:val="single" w:sz="4" w:space="0" w:color="000000"/>
              <w:left w:val="single" w:sz="4" w:space="0" w:color="000000"/>
              <w:bottom w:val="single" w:sz="4" w:space="0" w:color="000000"/>
              <w:right w:val="single" w:sz="4" w:space="0" w:color="000000"/>
            </w:tcBorders>
          </w:tcPr>
          <w:p w14:paraId="4A494A70" w14:textId="77777777" w:rsidR="00491209" w:rsidRDefault="00000000">
            <w:pPr>
              <w:spacing w:after="1" w:line="240" w:lineRule="auto"/>
            </w:pPr>
            <w:r>
              <w:t xml:space="preserve">Training should be regular, with your own instructor weekly or fortnightly if possible and / or by attending the dressage rallies. The summer field dressage rallies are strongly recommended for those wishing to compete in this event.  </w:t>
            </w:r>
          </w:p>
          <w:p w14:paraId="78B97C0E" w14:textId="77777777" w:rsidR="00491209" w:rsidRDefault="00000000">
            <w:pPr>
              <w:spacing w:after="2" w:line="240" w:lineRule="auto"/>
            </w:pPr>
            <w:r>
              <w:t xml:space="preserve">There is only one test per level so if you are interested in competing (a slightly harder version will be ridden as the Championships test), get learning the test and practise it and the movements regularly where possible. There are many PC and unaffiliated dressage competitions on over the year in our area which are excellent opportunities to practise and some even allow you to do PC test in the 'Pick Your Own' classes. </w:t>
            </w:r>
          </w:p>
          <w:p w14:paraId="7ED92F53" w14:textId="77777777" w:rsidR="00491209" w:rsidRDefault="00000000">
            <w:pPr>
              <w:spacing w:after="0"/>
            </w:pPr>
            <w:r>
              <w:t xml:space="preserve">Competition is strong, so get practising as soon as you can! </w:t>
            </w:r>
          </w:p>
          <w:p w14:paraId="6CF9884C" w14:textId="4E060721" w:rsidR="00491209" w:rsidRDefault="00E23B69">
            <w:pPr>
              <w:spacing w:after="0"/>
            </w:pPr>
            <w:r>
              <w:t xml:space="preserve"> </w:t>
            </w:r>
            <w:r w:rsidR="00000000">
              <w:t xml:space="preserve"> </w:t>
            </w:r>
          </w:p>
        </w:tc>
      </w:tr>
      <w:tr w:rsidR="00491209" w14:paraId="43CC6970" w14:textId="77777777">
        <w:trPr>
          <w:trHeight w:val="455"/>
        </w:trPr>
        <w:tc>
          <w:tcPr>
            <w:tcW w:w="1841" w:type="dxa"/>
            <w:tcBorders>
              <w:top w:val="single" w:sz="4" w:space="0" w:color="000000"/>
              <w:left w:val="single" w:sz="4" w:space="0" w:color="000000"/>
              <w:bottom w:val="single" w:sz="4" w:space="0" w:color="000000"/>
              <w:right w:val="single" w:sz="4" w:space="0" w:color="000000"/>
            </w:tcBorders>
          </w:tcPr>
          <w:p w14:paraId="51C60B0D" w14:textId="77777777" w:rsidR="00491209" w:rsidRDefault="00000000">
            <w:pPr>
              <w:spacing w:after="0"/>
              <w:ind w:left="5"/>
            </w:pPr>
            <w:r>
              <w:t xml:space="preserve">Eligibility </w:t>
            </w:r>
          </w:p>
        </w:tc>
        <w:tc>
          <w:tcPr>
            <w:tcW w:w="8083" w:type="dxa"/>
            <w:tcBorders>
              <w:top w:val="single" w:sz="4" w:space="0" w:color="000000"/>
              <w:left w:val="single" w:sz="4" w:space="0" w:color="000000"/>
              <w:bottom w:val="single" w:sz="4" w:space="0" w:color="000000"/>
              <w:right w:val="single" w:sz="4" w:space="0" w:color="000000"/>
            </w:tcBorders>
          </w:tcPr>
          <w:p w14:paraId="35A2DB86" w14:textId="1CF9FE57" w:rsidR="00491209" w:rsidRDefault="00000000">
            <w:pPr>
              <w:spacing w:after="0"/>
            </w:pPr>
            <w:r>
              <w:t>Please s</w:t>
            </w:r>
            <w:r w:rsidR="00E23B69">
              <w:t xml:space="preserve">peak to Helen Mooney </w:t>
            </w:r>
            <w:r>
              <w:t xml:space="preserve">re eligibility or check the </w:t>
            </w:r>
            <w:hyperlink r:id="rId24">
              <w:r>
                <w:rPr>
                  <w:color w:val="0563C1"/>
                  <w:u w:val="single" w:color="0563C1"/>
                </w:rPr>
                <w:t>PC rule book / website</w:t>
              </w:r>
            </w:hyperlink>
            <w:hyperlink r:id="rId25">
              <w:r>
                <w:t>.</w:t>
              </w:r>
            </w:hyperlink>
            <w:r>
              <w:t xml:space="preserve">  </w:t>
            </w:r>
          </w:p>
        </w:tc>
      </w:tr>
      <w:tr w:rsidR="00491209" w14:paraId="7F897CEC" w14:textId="77777777">
        <w:trPr>
          <w:trHeight w:val="2426"/>
        </w:trPr>
        <w:tc>
          <w:tcPr>
            <w:tcW w:w="1841" w:type="dxa"/>
            <w:tcBorders>
              <w:top w:val="single" w:sz="4" w:space="0" w:color="000000"/>
              <w:left w:val="single" w:sz="4" w:space="0" w:color="000000"/>
              <w:bottom w:val="single" w:sz="4" w:space="0" w:color="000000"/>
              <w:right w:val="single" w:sz="4" w:space="0" w:color="000000"/>
            </w:tcBorders>
          </w:tcPr>
          <w:p w14:paraId="13F5CBA7" w14:textId="77777777" w:rsidR="00491209" w:rsidRDefault="00000000">
            <w:pPr>
              <w:spacing w:after="0"/>
              <w:ind w:left="5"/>
              <w:jc w:val="both"/>
            </w:pPr>
            <w:r>
              <w:t xml:space="preserve">What is the dress code? </w:t>
            </w:r>
          </w:p>
        </w:tc>
        <w:tc>
          <w:tcPr>
            <w:tcW w:w="8083" w:type="dxa"/>
            <w:tcBorders>
              <w:top w:val="single" w:sz="4" w:space="0" w:color="000000"/>
              <w:left w:val="single" w:sz="4" w:space="0" w:color="000000"/>
              <w:bottom w:val="single" w:sz="4" w:space="0" w:color="000000"/>
              <w:right w:val="single" w:sz="4" w:space="0" w:color="000000"/>
            </w:tcBorders>
          </w:tcPr>
          <w:p w14:paraId="5792709A" w14:textId="77777777" w:rsidR="00491209" w:rsidRDefault="00000000">
            <w:pPr>
              <w:spacing w:after="5" w:line="237" w:lineRule="auto"/>
              <w:ind w:right="23"/>
              <w:jc w:val="both"/>
            </w:pPr>
            <w:r>
              <w:t xml:space="preserve">Dress code for all dressage is black / navy / tweed show jacket, PC stock, pin and badge. </w:t>
            </w:r>
          </w:p>
          <w:p w14:paraId="27F6A0DC" w14:textId="77777777" w:rsidR="00491209" w:rsidRDefault="00000000">
            <w:pPr>
              <w:spacing w:after="0" w:line="241" w:lineRule="auto"/>
              <w:jc w:val="both"/>
            </w:pPr>
            <w:r>
              <w:t xml:space="preserve">White or beige breeches, hat / silk to complement jacket, black or dark brown boots / half chaps. </w:t>
            </w:r>
          </w:p>
          <w:p w14:paraId="3B85D464" w14:textId="77777777" w:rsidR="00491209" w:rsidRDefault="00000000">
            <w:pPr>
              <w:spacing w:after="0"/>
            </w:pPr>
            <w:r>
              <w:t xml:space="preserve">White dressage pad, number bib / badges </w:t>
            </w:r>
          </w:p>
          <w:p w14:paraId="1831CA36" w14:textId="77777777" w:rsidR="00491209" w:rsidRDefault="00000000">
            <w:pPr>
              <w:spacing w:after="2" w:line="239" w:lineRule="auto"/>
              <w:ind w:right="484"/>
              <w:jc w:val="both"/>
            </w:pPr>
            <w:r>
              <w:t xml:space="preserve">Tack - please see </w:t>
            </w:r>
            <w:hyperlink r:id="rId26">
              <w:r>
                <w:rPr>
                  <w:color w:val="0563C1"/>
                  <w:u w:val="single" w:color="0563C1"/>
                </w:rPr>
                <w:t>PC rule book</w:t>
              </w:r>
            </w:hyperlink>
            <w:hyperlink r:id="rId27">
              <w:r>
                <w:t xml:space="preserve"> </w:t>
              </w:r>
            </w:hyperlink>
            <w:r>
              <w:t xml:space="preserve">or ask ...plain black or brown tack, no martingales, snaffle / hanging snaffle or similar bit.  No boots. Horses / ponies should be plaited. </w:t>
            </w:r>
          </w:p>
          <w:p w14:paraId="492730D7" w14:textId="77777777" w:rsidR="00491209" w:rsidRDefault="00000000">
            <w:pPr>
              <w:spacing w:after="0"/>
            </w:pPr>
            <w:r>
              <w:t xml:space="preserve"> </w:t>
            </w:r>
          </w:p>
        </w:tc>
      </w:tr>
      <w:tr w:rsidR="00491209" w14:paraId="2C4DCF70" w14:textId="77777777">
        <w:trPr>
          <w:trHeight w:val="1080"/>
        </w:trPr>
        <w:tc>
          <w:tcPr>
            <w:tcW w:w="1841" w:type="dxa"/>
            <w:tcBorders>
              <w:top w:val="single" w:sz="4" w:space="0" w:color="000000"/>
              <w:left w:val="single" w:sz="4" w:space="0" w:color="000000"/>
              <w:bottom w:val="single" w:sz="4" w:space="0" w:color="000000"/>
              <w:right w:val="single" w:sz="4" w:space="0" w:color="000000"/>
            </w:tcBorders>
          </w:tcPr>
          <w:p w14:paraId="588A5B40" w14:textId="77777777" w:rsidR="00491209" w:rsidRDefault="00000000">
            <w:pPr>
              <w:spacing w:after="0"/>
              <w:ind w:left="5"/>
              <w:jc w:val="both"/>
            </w:pPr>
            <w:r>
              <w:t xml:space="preserve">If I qualify – what next? </w:t>
            </w:r>
          </w:p>
        </w:tc>
        <w:tc>
          <w:tcPr>
            <w:tcW w:w="8083" w:type="dxa"/>
            <w:tcBorders>
              <w:top w:val="single" w:sz="4" w:space="0" w:color="000000"/>
              <w:left w:val="single" w:sz="4" w:space="0" w:color="000000"/>
              <w:bottom w:val="single" w:sz="4" w:space="0" w:color="000000"/>
              <w:right w:val="single" w:sz="4" w:space="0" w:color="000000"/>
            </w:tcBorders>
          </w:tcPr>
          <w:p w14:paraId="4EDB8748" w14:textId="77777777" w:rsidR="00491209" w:rsidRDefault="00000000">
            <w:pPr>
              <w:spacing w:after="0"/>
            </w:pPr>
            <w:r>
              <w:t>The Regional Championships are at Aston Le Walls 24</w:t>
            </w:r>
            <w:r>
              <w:rPr>
                <w:sz w:val="20"/>
                <w:vertAlign w:val="superscript"/>
              </w:rPr>
              <w:t>th</w:t>
            </w:r>
            <w:r>
              <w:t>-26</w:t>
            </w:r>
            <w:r>
              <w:rPr>
                <w:sz w:val="20"/>
                <w:vertAlign w:val="superscript"/>
              </w:rPr>
              <w:t>th</w:t>
            </w:r>
            <w:r>
              <w:t xml:space="preserve"> August. </w:t>
            </w:r>
          </w:p>
          <w:p w14:paraId="56E1B79C" w14:textId="77777777" w:rsidR="00491209" w:rsidRDefault="00000000">
            <w:pPr>
              <w:spacing w:after="0"/>
            </w:pPr>
            <w:r>
              <w:t>The JCB Pony Club National Championships is 13</w:t>
            </w:r>
            <w:r>
              <w:rPr>
                <w:sz w:val="20"/>
                <w:vertAlign w:val="superscript"/>
              </w:rPr>
              <w:t>th</w:t>
            </w:r>
            <w:r>
              <w:t xml:space="preserve"> -17</w:t>
            </w:r>
            <w:r>
              <w:rPr>
                <w:sz w:val="20"/>
                <w:vertAlign w:val="superscript"/>
              </w:rPr>
              <w:t>th</w:t>
            </w:r>
            <w:r>
              <w:t xml:space="preserve"> August, at Offchurch Bury, actual date to be confirmed. Make sure you have those dates blocked in your diary. </w:t>
            </w:r>
          </w:p>
        </w:tc>
      </w:tr>
      <w:tr w:rsidR="00491209" w14:paraId="1D9D8551" w14:textId="77777777">
        <w:trPr>
          <w:trHeight w:val="550"/>
        </w:trPr>
        <w:tc>
          <w:tcPr>
            <w:tcW w:w="1841" w:type="dxa"/>
            <w:tcBorders>
              <w:top w:val="single" w:sz="4" w:space="0" w:color="000000"/>
              <w:left w:val="single" w:sz="4" w:space="0" w:color="000000"/>
              <w:bottom w:val="single" w:sz="4" w:space="0" w:color="000000"/>
              <w:right w:val="single" w:sz="4" w:space="0" w:color="000000"/>
            </w:tcBorders>
          </w:tcPr>
          <w:p w14:paraId="401BC784" w14:textId="77777777" w:rsidR="00491209" w:rsidRDefault="00000000">
            <w:pPr>
              <w:spacing w:after="0"/>
              <w:ind w:left="5"/>
            </w:pPr>
            <w:r>
              <w:t xml:space="preserve">For more information </w:t>
            </w:r>
          </w:p>
        </w:tc>
        <w:tc>
          <w:tcPr>
            <w:tcW w:w="8083" w:type="dxa"/>
            <w:tcBorders>
              <w:top w:val="single" w:sz="4" w:space="0" w:color="000000"/>
              <w:left w:val="single" w:sz="4" w:space="0" w:color="000000"/>
              <w:bottom w:val="single" w:sz="4" w:space="0" w:color="000000"/>
              <w:right w:val="single" w:sz="4" w:space="0" w:color="000000"/>
            </w:tcBorders>
          </w:tcPr>
          <w:p w14:paraId="04C1E5E7" w14:textId="38094A23" w:rsidR="00491209" w:rsidRDefault="00000000">
            <w:pPr>
              <w:spacing w:after="0"/>
              <w:jc w:val="both"/>
            </w:pPr>
            <w:r>
              <w:t xml:space="preserve">Please contact </w:t>
            </w:r>
            <w:r w:rsidR="00E23B69">
              <w:t xml:space="preserve">Helen Mooney </w:t>
            </w:r>
            <w:r>
              <w:t xml:space="preserve">for any help or information. </w:t>
            </w:r>
          </w:p>
        </w:tc>
      </w:tr>
    </w:tbl>
    <w:p w14:paraId="3F104952" w14:textId="77777777" w:rsidR="00491209" w:rsidRDefault="00000000">
      <w:pPr>
        <w:spacing w:after="155"/>
      </w:pPr>
      <w:r>
        <w:t xml:space="preserve"> </w:t>
      </w:r>
    </w:p>
    <w:p w14:paraId="6ED9A0E8" w14:textId="77777777" w:rsidR="00491209" w:rsidRDefault="00000000">
      <w:pPr>
        <w:pStyle w:val="Heading1"/>
        <w:ind w:left="-5"/>
      </w:pPr>
      <w:r>
        <w:t xml:space="preserve">Mounted Games </w:t>
      </w:r>
    </w:p>
    <w:p w14:paraId="2DFEE77B" w14:textId="77777777" w:rsidR="00491209" w:rsidRDefault="00000000">
      <w:pPr>
        <w:spacing w:after="0"/>
      </w:pPr>
      <w:r>
        <w:t xml:space="preserve"> </w:t>
      </w:r>
    </w:p>
    <w:tbl>
      <w:tblPr>
        <w:tblStyle w:val="TableGrid"/>
        <w:tblW w:w="10065" w:type="dxa"/>
        <w:tblInd w:w="5" w:type="dxa"/>
        <w:tblCellMar>
          <w:top w:w="2" w:type="dxa"/>
          <w:left w:w="105" w:type="dxa"/>
          <w:bottom w:w="0" w:type="dxa"/>
          <w:right w:w="47" w:type="dxa"/>
        </w:tblCellMar>
        <w:tblLook w:val="04A0" w:firstRow="1" w:lastRow="0" w:firstColumn="1" w:lastColumn="0" w:noHBand="0" w:noVBand="1"/>
      </w:tblPr>
      <w:tblGrid>
        <w:gridCol w:w="1716"/>
        <w:gridCol w:w="8349"/>
      </w:tblGrid>
      <w:tr w:rsidR="00491209" w14:paraId="3548B2E5" w14:textId="77777777">
        <w:trPr>
          <w:trHeight w:val="1080"/>
        </w:trPr>
        <w:tc>
          <w:tcPr>
            <w:tcW w:w="1716" w:type="dxa"/>
            <w:tcBorders>
              <w:top w:val="single" w:sz="4" w:space="0" w:color="000000"/>
              <w:left w:val="single" w:sz="4" w:space="0" w:color="000000"/>
              <w:bottom w:val="single" w:sz="4" w:space="0" w:color="000000"/>
              <w:right w:val="single" w:sz="4" w:space="0" w:color="000000"/>
            </w:tcBorders>
          </w:tcPr>
          <w:p w14:paraId="2703359F" w14:textId="77777777" w:rsidR="00491209" w:rsidRDefault="00000000">
            <w:pPr>
              <w:spacing w:after="2" w:line="239" w:lineRule="auto"/>
              <w:ind w:left="5"/>
            </w:pPr>
            <w:r>
              <w:t xml:space="preserve">More about the Qualifying </w:t>
            </w:r>
          </w:p>
          <w:p w14:paraId="412CE9BB" w14:textId="77777777" w:rsidR="00491209" w:rsidRDefault="00000000">
            <w:pPr>
              <w:spacing w:after="0"/>
              <w:ind w:left="5"/>
              <w:jc w:val="both"/>
            </w:pPr>
            <w:r>
              <w:t xml:space="preserve">Competitions </w:t>
            </w:r>
          </w:p>
        </w:tc>
        <w:tc>
          <w:tcPr>
            <w:tcW w:w="8348" w:type="dxa"/>
            <w:tcBorders>
              <w:top w:val="single" w:sz="4" w:space="0" w:color="000000"/>
              <w:left w:val="single" w:sz="4" w:space="0" w:color="000000"/>
              <w:bottom w:val="single" w:sz="4" w:space="0" w:color="000000"/>
              <w:right w:val="single" w:sz="4" w:space="0" w:color="000000"/>
            </w:tcBorders>
          </w:tcPr>
          <w:p w14:paraId="730F8405" w14:textId="77777777" w:rsidR="00491209" w:rsidRDefault="00000000">
            <w:pPr>
              <w:spacing w:after="0"/>
            </w:pPr>
            <w:r>
              <w:rPr>
                <w:color w:val="0072C6"/>
              </w:rPr>
              <w:t>Area 12 mounted games</w:t>
            </w:r>
            <w:r>
              <w:t xml:space="preserve"> is on the </w:t>
            </w:r>
            <w:proofErr w:type="gramStart"/>
            <w:r>
              <w:t>19</w:t>
            </w:r>
            <w:r>
              <w:rPr>
                <w:sz w:val="20"/>
                <w:vertAlign w:val="superscript"/>
              </w:rPr>
              <w:t>th</w:t>
            </w:r>
            <w:proofErr w:type="gramEnd"/>
            <w:r>
              <w:rPr>
                <w:sz w:val="20"/>
                <w:vertAlign w:val="superscript"/>
              </w:rPr>
              <w:t xml:space="preserve"> </w:t>
            </w:r>
            <w:r>
              <w:t xml:space="preserve">May 2024. Friendly at the same venue on the </w:t>
            </w:r>
            <w:proofErr w:type="gramStart"/>
            <w:r>
              <w:t>18</w:t>
            </w:r>
            <w:r>
              <w:rPr>
                <w:sz w:val="20"/>
                <w:vertAlign w:val="superscript"/>
              </w:rPr>
              <w:t>th</w:t>
            </w:r>
            <w:proofErr w:type="gramEnd"/>
            <w:r>
              <w:t xml:space="preserve"> May. This is fun for all levels. For Junior, Senior and Pairs top 2-3 teams qualify for Zones on the </w:t>
            </w:r>
            <w:proofErr w:type="gramStart"/>
            <w:r>
              <w:t>20</w:t>
            </w:r>
            <w:r>
              <w:rPr>
                <w:sz w:val="20"/>
                <w:vertAlign w:val="superscript"/>
              </w:rPr>
              <w:t>th</w:t>
            </w:r>
            <w:proofErr w:type="gramEnd"/>
            <w:r>
              <w:t xml:space="preserve"> July.  The top 8 teams from Zones go to the JCB National Champs in August. </w:t>
            </w:r>
          </w:p>
        </w:tc>
      </w:tr>
      <w:tr w:rsidR="00491209" w14:paraId="17E2F4A9" w14:textId="77777777">
        <w:trPr>
          <w:trHeight w:val="816"/>
        </w:trPr>
        <w:tc>
          <w:tcPr>
            <w:tcW w:w="1716" w:type="dxa"/>
            <w:tcBorders>
              <w:top w:val="single" w:sz="4" w:space="0" w:color="000000"/>
              <w:left w:val="single" w:sz="4" w:space="0" w:color="000000"/>
              <w:bottom w:val="single" w:sz="4" w:space="0" w:color="000000"/>
              <w:right w:val="single" w:sz="4" w:space="0" w:color="000000"/>
            </w:tcBorders>
          </w:tcPr>
          <w:p w14:paraId="4103D76E" w14:textId="77777777" w:rsidR="00491209" w:rsidRDefault="00000000">
            <w:pPr>
              <w:spacing w:after="0"/>
              <w:ind w:left="5"/>
            </w:pPr>
            <w:r>
              <w:t xml:space="preserve">How are Teams chosen? </w:t>
            </w:r>
          </w:p>
        </w:tc>
        <w:tc>
          <w:tcPr>
            <w:tcW w:w="8348" w:type="dxa"/>
            <w:tcBorders>
              <w:top w:val="single" w:sz="4" w:space="0" w:color="000000"/>
              <w:left w:val="single" w:sz="4" w:space="0" w:color="000000"/>
              <w:bottom w:val="single" w:sz="4" w:space="0" w:color="000000"/>
              <w:right w:val="single" w:sz="4" w:space="0" w:color="000000"/>
            </w:tcBorders>
          </w:tcPr>
          <w:p w14:paraId="4B6C6170" w14:textId="21268FE4" w:rsidR="00491209" w:rsidRDefault="00E23B69">
            <w:pPr>
              <w:spacing w:after="0"/>
            </w:pPr>
            <w:r>
              <w:t>Christine Hern will</w:t>
            </w:r>
            <w:r w:rsidR="00000000">
              <w:t xml:space="preserve"> try to form a team to include everyone that would like to participate. </w:t>
            </w:r>
            <w:r>
              <w:t xml:space="preserve"> </w:t>
            </w:r>
            <w:r w:rsidR="00000000">
              <w:t xml:space="preserve">  </w:t>
            </w:r>
          </w:p>
        </w:tc>
      </w:tr>
      <w:tr w:rsidR="00491209" w14:paraId="7A3D065C" w14:textId="77777777">
        <w:trPr>
          <w:trHeight w:val="1620"/>
        </w:trPr>
        <w:tc>
          <w:tcPr>
            <w:tcW w:w="1716" w:type="dxa"/>
            <w:tcBorders>
              <w:top w:val="single" w:sz="4" w:space="0" w:color="000000"/>
              <w:left w:val="single" w:sz="4" w:space="0" w:color="000000"/>
              <w:bottom w:val="single" w:sz="4" w:space="0" w:color="000000"/>
              <w:right w:val="single" w:sz="4" w:space="0" w:color="000000"/>
            </w:tcBorders>
          </w:tcPr>
          <w:p w14:paraId="78D0AB3E" w14:textId="77777777" w:rsidR="00491209" w:rsidRDefault="00000000">
            <w:pPr>
              <w:spacing w:after="0"/>
              <w:ind w:left="5"/>
            </w:pPr>
            <w:r>
              <w:t xml:space="preserve">What </w:t>
            </w:r>
          </w:p>
          <w:p w14:paraId="78465E09" w14:textId="77777777" w:rsidR="00491209" w:rsidRDefault="00000000">
            <w:pPr>
              <w:spacing w:after="0"/>
              <w:ind w:left="5"/>
            </w:pPr>
            <w:r>
              <w:t xml:space="preserve">Training should I be doing? </w:t>
            </w:r>
          </w:p>
        </w:tc>
        <w:tc>
          <w:tcPr>
            <w:tcW w:w="8348" w:type="dxa"/>
            <w:tcBorders>
              <w:top w:val="single" w:sz="4" w:space="0" w:color="000000"/>
              <w:left w:val="single" w:sz="4" w:space="0" w:color="000000"/>
              <w:bottom w:val="single" w:sz="4" w:space="0" w:color="000000"/>
              <w:right w:val="single" w:sz="4" w:space="0" w:color="000000"/>
            </w:tcBorders>
          </w:tcPr>
          <w:p w14:paraId="120C3AEB" w14:textId="1C71EB2A" w:rsidR="00491209" w:rsidRDefault="00000000" w:rsidP="00E23B69">
            <w:pPr>
              <w:spacing w:after="2" w:line="239" w:lineRule="auto"/>
              <w:ind w:right="17"/>
            </w:pPr>
            <w:r>
              <w:t>Please let me know you are interested</w:t>
            </w:r>
            <w:r w:rsidR="00E23B69">
              <w:t>, a</w:t>
            </w:r>
            <w:r>
              <w:t xml:space="preserve">ttend some games rallies if you can (for lead rein and novice this is less essential). </w:t>
            </w:r>
          </w:p>
        </w:tc>
      </w:tr>
      <w:tr w:rsidR="00491209" w14:paraId="3406E739" w14:textId="77777777">
        <w:trPr>
          <w:trHeight w:val="1080"/>
        </w:trPr>
        <w:tc>
          <w:tcPr>
            <w:tcW w:w="1716" w:type="dxa"/>
            <w:tcBorders>
              <w:top w:val="single" w:sz="4" w:space="0" w:color="000000"/>
              <w:left w:val="single" w:sz="4" w:space="0" w:color="000000"/>
              <w:bottom w:val="single" w:sz="4" w:space="0" w:color="000000"/>
              <w:right w:val="single" w:sz="4" w:space="0" w:color="000000"/>
            </w:tcBorders>
          </w:tcPr>
          <w:p w14:paraId="1229F215" w14:textId="77777777" w:rsidR="00491209" w:rsidRDefault="00000000">
            <w:pPr>
              <w:spacing w:after="0"/>
              <w:ind w:left="5"/>
            </w:pPr>
            <w:r>
              <w:t xml:space="preserve">Eligibility </w:t>
            </w:r>
          </w:p>
        </w:tc>
        <w:tc>
          <w:tcPr>
            <w:tcW w:w="8348" w:type="dxa"/>
            <w:tcBorders>
              <w:top w:val="single" w:sz="4" w:space="0" w:color="000000"/>
              <w:left w:val="single" w:sz="4" w:space="0" w:color="000000"/>
              <w:bottom w:val="single" w:sz="4" w:space="0" w:color="000000"/>
              <w:right w:val="single" w:sz="4" w:space="0" w:color="000000"/>
            </w:tcBorders>
          </w:tcPr>
          <w:p w14:paraId="6E38D070" w14:textId="77777777" w:rsidR="00491209" w:rsidRDefault="00000000">
            <w:pPr>
              <w:spacing w:after="0"/>
            </w:pPr>
            <w:r>
              <w:t>Juniors 10 or under on 1</w:t>
            </w:r>
            <w:r>
              <w:rPr>
                <w:sz w:val="20"/>
                <w:vertAlign w:val="superscript"/>
              </w:rPr>
              <w:t>st</w:t>
            </w:r>
            <w:r>
              <w:t xml:space="preserve"> of Jan 2023. </w:t>
            </w:r>
          </w:p>
          <w:p w14:paraId="14A15D77" w14:textId="77777777" w:rsidR="00491209" w:rsidRDefault="00000000">
            <w:pPr>
              <w:spacing w:after="30" w:line="227" w:lineRule="auto"/>
              <w:ind w:right="888"/>
              <w:jc w:val="both"/>
            </w:pPr>
            <w:r>
              <w:t>Novice (lead rein, assisted or nervous, same age as juniors) Seniors 14 or under on 1</w:t>
            </w:r>
            <w:r>
              <w:rPr>
                <w:sz w:val="20"/>
                <w:vertAlign w:val="superscript"/>
              </w:rPr>
              <w:t>st</w:t>
            </w:r>
            <w:r>
              <w:t xml:space="preserve"> Jan.  </w:t>
            </w:r>
          </w:p>
          <w:p w14:paraId="0D8B4C9D" w14:textId="77777777" w:rsidR="00491209" w:rsidRDefault="00000000">
            <w:pPr>
              <w:spacing w:after="0"/>
            </w:pPr>
            <w:r>
              <w:t xml:space="preserve">Pairs 11 to 18 years old. </w:t>
            </w:r>
          </w:p>
        </w:tc>
      </w:tr>
      <w:tr w:rsidR="00491209" w14:paraId="0358A161" w14:textId="77777777">
        <w:trPr>
          <w:trHeight w:val="1086"/>
        </w:trPr>
        <w:tc>
          <w:tcPr>
            <w:tcW w:w="1716" w:type="dxa"/>
            <w:tcBorders>
              <w:top w:val="single" w:sz="4" w:space="0" w:color="000000"/>
              <w:left w:val="single" w:sz="4" w:space="0" w:color="000000"/>
              <w:bottom w:val="single" w:sz="4" w:space="0" w:color="000000"/>
              <w:right w:val="single" w:sz="4" w:space="0" w:color="000000"/>
            </w:tcBorders>
          </w:tcPr>
          <w:p w14:paraId="07E1346D" w14:textId="77777777" w:rsidR="00491209" w:rsidRDefault="00000000">
            <w:pPr>
              <w:spacing w:after="0"/>
              <w:ind w:left="5"/>
              <w:jc w:val="both"/>
            </w:pPr>
            <w:r>
              <w:lastRenderedPageBreak/>
              <w:t xml:space="preserve">What is the dress code? </w:t>
            </w:r>
          </w:p>
        </w:tc>
        <w:tc>
          <w:tcPr>
            <w:tcW w:w="8348" w:type="dxa"/>
            <w:tcBorders>
              <w:top w:val="single" w:sz="4" w:space="0" w:color="000000"/>
              <w:left w:val="single" w:sz="4" w:space="0" w:color="000000"/>
              <w:bottom w:val="single" w:sz="4" w:space="0" w:color="000000"/>
              <w:right w:val="single" w:sz="4" w:space="0" w:color="000000"/>
            </w:tcBorders>
          </w:tcPr>
          <w:p w14:paraId="65A4EE58" w14:textId="77777777" w:rsidR="00491209" w:rsidRDefault="00000000">
            <w:pPr>
              <w:spacing w:after="0"/>
            </w:pPr>
            <w:r>
              <w:t xml:space="preserve">For training no shirt or tie is required. Competition clothing; shirt, pony club tie, sweatshirt, beige </w:t>
            </w:r>
            <w:proofErr w:type="spellStart"/>
            <w:r>
              <w:t>jods</w:t>
            </w:r>
            <w:proofErr w:type="spellEnd"/>
            <w:r>
              <w:t xml:space="preserve">, navy or black hat velvet/silk. Hard hat with no fixed peak. Jodhpur boots and clips or chaps or long boots.  Whole team can wear black </w:t>
            </w:r>
            <w:proofErr w:type="spellStart"/>
            <w:r>
              <w:t>jods</w:t>
            </w:r>
            <w:proofErr w:type="spellEnd"/>
            <w:r>
              <w:t xml:space="preserve"> in 2024. </w:t>
            </w:r>
          </w:p>
        </w:tc>
      </w:tr>
      <w:tr w:rsidR="00491209" w14:paraId="5BEACD8E" w14:textId="77777777">
        <w:trPr>
          <w:trHeight w:val="930"/>
        </w:trPr>
        <w:tc>
          <w:tcPr>
            <w:tcW w:w="1716" w:type="dxa"/>
            <w:tcBorders>
              <w:top w:val="single" w:sz="4" w:space="0" w:color="000000"/>
              <w:left w:val="single" w:sz="4" w:space="0" w:color="000000"/>
              <w:bottom w:val="single" w:sz="4" w:space="0" w:color="000000"/>
              <w:right w:val="single" w:sz="4" w:space="0" w:color="000000"/>
            </w:tcBorders>
          </w:tcPr>
          <w:p w14:paraId="7A33BFEE" w14:textId="77777777" w:rsidR="00491209" w:rsidRDefault="00000000">
            <w:pPr>
              <w:spacing w:after="0"/>
              <w:ind w:left="5"/>
              <w:jc w:val="both"/>
            </w:pPr>
            <w:r>
              <w:t xml:space="preserve">If I qualify – what next? </w:t>
            </w:r>
          </w:p>
        </w:tc>
        <w:tc>
          <w:tcPr>
            <w:tcW w:w="8348" w:type="dxa"/>
            <w:tcBorders>
              <w:top w:val="single" w:sz="4" w:space="0" w:color="000000"/>
              <w:left w:val="single" w:sz="4" w:space="0" w:color="000000"/>
              <w:bottom w:val="single" w:sz="4" w:space="0" w:color="000000"/>
              <w:right w:val="single" w:sz="4" w:space="0" w:color="000000"/>
            </w:tcBorders>
          </w:tcPr>
          <w:p w14:paraId="2E57086B" w14:textId="77777777" w:rsidR="00491209" w:rsidRDefault="00000000">
            <w:pPr>
              <w:spacing w:after="0"/>
            </w:pPr>
            <w:r>
              <w:t xml:space="preserve">We celebrate and aim our rally practice for the next set of races.  </w:t>
            </w:r>
          </w:p>
        </w:tc>
      </w:tr>
      <w:tr w:rsidR="00491209" w14:paraId="297748DD" w14:textId="77777777">
        <w:trPr>
          <w:trHeight w:val="1085"/>
        </w:trPr>
        <w:tc>
          <w:tcPr>
            <w:tcW w:w="1716" w:type="dxa"/>
            <w:tcBorders>
              <w:top w:val="single" w:sz="4" w:space="0" w:color="000000"/>
              <w:left w:val="single" w:sz="4" w:space="0" w:color="000000"/>
              <w:bottom w:val="single" w:sz="4" w:space="0" w:color="000000"/>
              <w:right w:val="single" w:sz="4" w:space="0" w:color="000000"/>
            </w:tcBorders>
          </w:tcPr>
          <w:p w14:paraId="59DCB4E0" w14:textId="77777777" w:rsidR="00491209" w:rsidRDefault="00000000">
            <w:pPr>
              <w:spacing w:after="0"/>
              <w:ind w:left="5"/>
            </w:pPr>
            <w:r>
              <w:t xml:space="preserve">Who to contact for more information </w:t>
            </w:r>
          </w:p>
        </w:tc>
        <w:tc>
          <w:tcPr>
            <w:tcW w:w="8348" w:type="dxa"/>
            <w:tcBorders>
              <w:top w:val="single" w:sz="4" w:space="0" w:color="000000"/>
              <w:left w:val="single" w:sz="4" w:space="0" w:color="000000"/>
              <w:bottom w:val="single" w:sz="4" w:space="0" w:color="000000"/>
              <w:right w:val="single" w:sz="4" w:space="0" w:color="000000"/>
            </w:tcBorders>
          </w:tcPr>
          <w:p w14:paraId="0313CB9F" w14:textId="4121B9E6" w:rsidR="00491209" w:rsidRDefault="00E23B69">
            <w:pPr>
              <w:spacing w:after="0"/>
            </w:pPr>
            <w:r>
              <w:t>Christine Hern</w:t>
            </w:r>
          </w:p>
        </w:tc>
      </w:tr>
    </w:tbl>
    <w:p w14:paraId="6032FF4E" w14:textId="77777777" w:rsidR="00491209" w:rsidRDefault="00000000">
      <w:pPr>
        <w:spacing w:after="155"/>
      </w:pPr>
      <w:r>
        <w:t xml:space="preserve"> </w:t>
      </w:r>
    </w:p>
    <w:sectPr w:rsidR="00491209">
      <w:pgSz w:w="11905" w:h="16840"/>
      <w:pgMar w:top="1440" w:right="1449" w:bottom="137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C26"/>
    <w:multiLevelType w:val="hybridMultilevel"/>
    <w:tmpl w:val="A4E0B700"/>
    <w:lvl w:ilvl="0" w:tplc="176C0574">
      <w:start w:val="1"/>
      <w:numFmt w:val="bullet"/>
      <w:lvlText w:val="●"/>
      <w:lvlJc w:val="left"/>
      <w:pPr>
        <w:ind w:left="7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8B8E6320">
      <w:start w:val="1"/>
      <w:numFmt w:val="bullet"/>
      <w:lvlText w:val="o"/>
      <w:lvlJc w:val="left"/>
      <w:pPr>
        <w:ind w:left="15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57A0ED28">
      <w:start w:val="1"/>
      <w:numFmt w:val="bullet"/>
      <w:lvlText w:val="▪"/>
      <w:lvlJc w:val="left"/>
      <w:pPr>
        <w:ind w:left="22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9EE89CBE">
      <w:start w:val="1"/>
      <w:numFmt w:val="bullet"/>
      <w:lvlText w:val="•"/>
      <w:lvlJc w:val="left"/>
      <w:pPr>
        <w:ind w:left="29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C2C82E56">
      <w:start w:val="1"/>
      <w:numFmt w:val="bullet"/>
      <w:lvlText w:val="o"/>
      <w:lvlJc w:val="left"/>
      <w:pPr>
        <w:ind w:left="37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E0C21438">
      <w:start w:val="1"/>
      <w:numFmt w:val="bullet"/>
      <w:lvlText w:val="▪"/>
      <w:lvlJc w:val="left"/>
      <w:pPr>
        <w:ind w:left="443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D92C118">
      <w:start w:val="1"/>
      <w:numFmt w:val="bullet"/>
      <w:lvlText w:val="•"/>
      <w:lvlJc w:val="left"/>
      <w:pPr>
        <w:ind w:left="51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51CC90EC">
      <w:start w:val="1"/>
      <w:numFmt w:val="bullet"/>
      <w:lvlText w:val="o"/>
      <w:lvlJc w:val="left"/>
      <w:pPr>
        <w:ind w:left="58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4DECBE1C">
      <w:start w:val="1"/>
      <w:numFmt w:val="bullet"/>
      <w:lvlText w:val="▪"/>
      <w:lvlJc w:val="left"/>
      <w:pPr>
        <w:ind w:left="65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49E3538"/>
    <w:multiLevelType w:val="hybridMultilevel"/>
    <w:tmpl w:val="B052AF98"/>
    <w:lvl w:ilvl="0" w:tplc="F7D2F112">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D8EEE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F6C70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38FDE8">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E7AE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E84B8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ABD08">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062BB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A03D5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203953"/>
    <w:multiLevelType w:val="hybridMultilevel"/>
    <w:tmpl w:val="E5EEA126"/>
    <w:lvl w:ilvl="0" w:tplc="ADAE67FA">
      <w:start w:val="1"/>
      <w:numFmt w:val="bullet"/>
      <w:lvlText w:val="●"/>
      <w:lvlJc w:val="left"/>
      <w:pPr>
        <w:ind w:left="7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5CEAD85A">
      <w:start w:val="1"/>
      <w:numFmt w:val="bullet"/>
      <w:lvlText w:val="o"/>
      <w:lvlJc w:val="left"/>
      <w:pPr>
        <w:ind w:left="15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B1D611EA">
      <w:start w:val="1"/>
      <w:numFmt w:val="bullet"/>
      <w:lvlText w:val="▪"/>
      <w:lvlJc w:val="left"/>
      <w:pPr>
        <w:ind w:left="22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BE901B84">
      <w:start w:val="1"/>
      <w:numFmt w:val="bullet"/>
      <w:lvlText w:val="•"/>
      <w:lvlJc w:val="left"/>
      <w:pPr>
        <w:ind w:left="29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E51032EE">
      <w:start w:val="1"/>
      <w:numFmt w:val="bullet"/>
      <w:lvlText w:val="o"/>
      <w:lvlJc w:val="left"/>
      <w:pPr>
        <w:ind w:left="37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1AA0B1F2">
      <w:start w:val="1"/>
      <w:numFmt w:val="bullet"/>
      <w:lvlText w:val="▪"/>
      <w:lvlJc w:val="left"/>
      <w:pPr>
        <w:ind w:left="443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C64673A">
      <w:start w:val="1"/>
      <w:numFmt w:val="bullet"/>
      <w:lvlText w:val="•"/>
      <w:lvlJc w:val="left"/>
      <w:pPr>
        <w:ind w:left="51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9DF8CDD6">
      <w:start w:val="1"/>
      <w:numFmt w:val="bullet"/>
      <w:lvlText w:val="o"/>
      <w:lvlJc w:val="left"/>
      <w:pPr>
        <w:ind w:left="58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46801C36">
      <w:start w:val="1"/>
      <w:numFmt w:val="bullet"/>
      <w:lvlText w:val="▪"/>
      <w:lvlJc w:val="left"/>
      <w:pPr>
        <w:ind w:left="65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633B2AF2"/>
    <w:multiLevelType w:val="hybridMultilevel"/>
    <w:tmpl w:val="74E053FA"/>
    <w:lvl w:ilvl="0" w:tplc="37644746">
      <w:start w:val="1"/>
      <w:numFmt w:val="bullet"/>
      <w:lvlText w:val="●"/>
      <w:lvlJc w:val="left"/>
      <w:pPr>
        <w:ind w:left="7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B11642C8">
      <w:start w:val="1"/>
      <w:numFmt w:val="bullet"/>
      <w:lvlText w:val="o"/>
      <w:lvlJc w:val="left"/>
      <w:pPr>
        <w:ind w:left="15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698EEEC0">
      <w:start w:val="1"/>
      <w:numFmt w:val="bullet"/>
      <w:lvlText w:val="▪"/>
      <w:lvlJc w:val="left"/>
      <w:pPr>
        <w:ind w:left="22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BE4C2440">
      <w:start w:val="1"/>
      <w:numFmt w:val="bullet"/>
      <w:lvlText w:val="•"/>
      <w:lvlJc w:val="left"/>
      <w:pPr>
        <w:ind w:left="29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2F66E646">
      <w:start w:val="1"/>
      <w:numFmt w:val="bullet"/>
      <w:lvlText w:val="o"/>
      <w:lvlJc w:val="left"/>
      <w:pPr>
        <w:ind w:left="37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AD1C8668">
      <w:start w:val="1"/>
      <w:numFmt w:val="bullet"/>
      <w:lvlText w:val="▪"/>
      <w:lvlJc w:val="left"/>
      <w:pPr>
        <w:ind w:left="443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D8106D06">
      <w:start w:val="1"/>
      <w:numFmt w:val="bullet"/>
      <w:lvlText w:val="•"/>
      <w:lvlJc w:val="left"/>
      <w:pPr>
        <w:ind w:left="515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1D989E68">
      <w:start w:val="1"/>
      <w:numFmt w:val="bullet"/>
      <w:lvlText w:val="o"/>
      <w:lvlJc w:val="left"/>
      <w:pPr>
        <w:ind w:left="587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71AC47AC">
      <w:start w:val="1"/>
      <w:numFmt w:val="bullet"/>
      <w:lvlText w:val="▪"/>
      <w:lvlJc w:val="left"/>
      <w:pPr>
        <w:ind w:left="659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73AE3226"/>
    <w:multiLevelType w:val="hybridMultilevel"/>
    <w:tmpl w:val="4FA4BBAC"/>
    <w:lvl w:ilvl="0" w:tplc="2C5E9B1E">
      <w:start w:val="1"/>
      <w:numFmt w:val="decimal"/>
      <w:lvlText w:val="%1."/>
      <w:lvlJc w:val="left"/>
      <w:pPr>
        <w:ind w:left="72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1" w:tplc="7A905138">
      <w:start w:val="1"/>
      <w:numFmt w:val="lowerLetter"/>
      <w:lvlText w:val="%2"/>
      <w:lvlJc w:val="left"/>
      <w:pPr>
        <w:ind w:left="144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2" w:tplc="650A9710">
      <w:start w:val="1"/>
      <w:numFmt w:val="lowerRoman"/>
      <w:lvlText w:val="%3"/>
      <w:lvlJc w:val="left"/>
      <w:pPr>
        <w:ind w:left="216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3" w:tplc="DE9C94D8">
      <w:start w:val="1"/>
      <w:numFmt w:val="decimal"/>
      <w:lvlText w:val="%4"/>
      <w:lvlJc w:val="left"/>
      <w:pPr>
        <w:ind w:left="288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4" w:tplc="CB506628">
      <w:start w:val="1"/>
      <w:numFmt w:val="lowerLetter"/>
      <w:lvlText w:val="%5"/>
      <w:lvlJc w:val="left"/>
      <w:pPr>
        <w:ind w:left="360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5" w:tplc="80CA6D90">
      <w:start w:val="1"/>
      <w:numFmt w:val="lowerRoman"/>
      <w:lvlText w:val="%6"/>
      <w:lvlJc w:val="left"/>
      <w:pPr>
        <w:ind w:left="432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6" w:tplc="C570F372">
      <w:start w:val="1"/>
      <w:numFmt w:val="decimal"/>
      <w:lvlText w:val="%7"/>
      <w:lvlJc w:val="left"/>
      <w:pPr>
        <w:ind w:left="504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7" w:tplc="F6D600BC">
      <w:start w:val="1"/>
      <w:numFmt w:val="lowerLetter"/>
      <w:lvlText w:val="%8"/>
      <w:lvlJc w:val="left"/>
      <w:pPr>
        <w:ind w:left="576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lvl w:ilvl="8" w:tplc="A0BCE0DA">
      <w:start w:val="1"/>
      <w:numFmt w:val="lowerRoman"/>
      <w:lvlText w:val="%9"/>
      <w:lvlJc w:val="left"/>
      <w:pPr>
        <w:ind w:left="6481"/>
      </w:pPr>
      <w:rPr>
        <w:rFonts w:ascii="Calibri" w:eastAsia="Calibri" w:hAnsi="Calibri" w:cs="Calibri"/>
        <w:b w:val="0"/>
        <w:i w:val="0"/>
        <w:strike w:val="0"/>
        <w:dstrike w:val="0"/>
        <w:color w:val="021E4A"/>
        <w:sz w:val="22"/>
        <w:szCs w:val="22"/>
        <w:u w:val="none" w:color="000000"/>
        <w:bdr w:val="none" w:sz="0" w:space="0" w:color="auto"/>
        <w:shd w:val="clear" w:color="auto" w:fill="auto"/>
        <w:vertAlign w:val="baseline"/>
      </w:rPr>
    </w:lvl>
  </w:abstractNum>
  <w:num w:numId="1" w16cid:durableId="307243933">
    <w:abstractNumId w:val="4"/>
  </w:num>
  <w:num w:numId="2" w16cid:durableId="44834211">
    <w:abstractNumId w:val="1"/>
  </w:num>
  <w:num w:numId="3" w16cid:durableId="1310286327">
    <w:abstractNumId w:val="2"/>
  </w:num>
  <w:num w:numId="4" w16cid:durableId="42027077">
    <w:abstractNumId w:val="0"/>
  </w:num>
  <w:num w:numId="5" w16cid:durableId="47684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09"/>
    <w:rsid w:val="00491209"/>
    <w:rsid w:val="004A7437"/>
    <w:rsid w:val="008435AB"/>
    <w:rsid w:val="00E2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2178"/>
  <w15:docId w15:val="{77E5A53F-675E-4E7B-ABFF-FE60510B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2F5496"/>
      <w:sz w:val="36"/>
    </w:rPr>
  </w:style>
  <w:style w:type="paragraph" w:styleId="Heading2">
    <w:name w:val="heading 2"/>
    <w:next w:val="Normal"/>
    <w:link w:val="Heading2Char"/>
    <w:uiPriority w:val="9"/>
    <w:unhideWhenUsed/>
    <w:qFormat/>
    <w:pPr>
      <w:keepNext/>
      <w:keepLines/>
      <w:spacing w:after="0" w:line="259" w:lineRule="auto"/>
      <w:ind w:left="361"/>
      <w:outlineLvl w:val="1"/>
    </w:pPr>
    <w:rPr>
      <w:rFonts w:ascii="Calibri" w:eastAsia="Calibri" w:hAnsi="Calibri" w:cs="Calibri"/>
      <w:b/>
      <w:color w:val="0AC0D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AC0DF"/>
      <w:sz w:val="28"/>
    </w:rPr>
  </w:style>
  <w:style w:type="character" w:customStyle="1" w:styleId="Heading1Char">
    <w:name w:val="Heading 1 Char"/>
    <w:link w:val="Heading1"/>
    <w:rPr>
      <w:rFonts w:ascii="Calibri" w:eastAsia="Calibri" w:hAnsi="Calibri" w:cs="Calibri"/>
      <w:color w:val="2F5496"/>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cuk.org/officials/rulebooks/" TargetMode="External"/><Relationship Id="rId13" Type="http://schemas.openxmlformats.org/officeDocument/2006/relationships/hyperlink" Target="https://pcuk.org/media/gxnb1mbt/rulebook-show-jumping-2024-final_web-v050124.pdf" TargetMode="External"/><Relationship Id="rId18" Type="http://schemas.openxmlformats.org/officeDocument/2006/relationships/hyperlink" Target="https://pcuk.org/media/fsnko5vx/rulebook-tetrathlon-2024-final_web-v100124.pdf" TargetMode="External"/><Relationship Id="rId26" Type="http://schemas.openxmlformats.org/officeDocument/2006/relationships/hyperlink" Target="https://pcuk.org/media/yq3fqmpe/rulebook-dressage-2024-final_web-v050124.pdf" TargetMode="External"/><Relationship Id="rId3" Type="http://schemas.openxmlformats.org/officeDocument/2006/relationships/settings" Target="settings.xml"/><Relationship Id="rId21" Type="http://schemas.openxmlformats.org/officeDocument/2006/relationships/hyperlink" Target="https://pcuk.org/sports/dressage/dressage-tests/" TargetMode="External"/><Relationship Id="rId7" Type="http://schemas.openxmlformats.org/officeDocument/2006/relationships/image" Target="media/image3.jpg"/><Relationship Id="rId12" Type="http://schemas.openxmlformats.org/officeDocument/2006/relationships/hyperlink" Target="https://pcuk.org/media/gxnb1mbt/rulebook-show-jumping-2024-final_web-v050124.pdf" TargetMode="External"/><Relationship Id="rId17" Type="http://schemas.openxmlformats.org/officeDocument/2006/relationships/hyperlink" Target="https://pcuk.org/media/nyipqhac/rulebook-eventing-2024-final_web-v050124.pdf" TargetMode="External"/><Relationship Id="rId25" Type="http://schemas.openxmlformats.org/officeDocument/2006/relationships/hyperlink" Target="https://pcuk.org/media/yq3fqmpe/rulebook-dressage-2024-final_web-v050124.pdf" TargetMode="External"/><Relationship Id="rId2" Type="http://schemas.openxmlformats.org/officeDocument/2006/relationships/styles" Target="styles.xml"/><Relationship Id="rId16" Type="http://schemas.openxmlformats.org/officeDocument/2006/relationships/hyperlink" Target="https://pcuk.org/media/nyipqhac/rulebook-eventing-2024-final_web-v050124.pdf" TargetMode="External"/><Relationship Id="rId20" Type="http://schemas.openxmlformats.org/officeDocument/2006/relationships/hyperlink" Target="https://pcuk.org/sports/dressage/dressage-tes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pcuk.org/media/gxnb1mbt/rulebook-show-jumping-2024-final_web-v050124.pdf" TargetMode="External"/><Relationship Id="rId24" Type="http://schemas.openxmlformats.org/officeDocument/2006/relationships/hyperlink" Target="https://pcuk.org/media/yq3fqmpe/rulebook-dressage-2024-final_web-v050124.pdf" TargetMode="External"/><Relationship Id="rId5" Type="http://schemas.openxmlformats.org/officeDocument/2006/relationships/image" Target="media/image1.jpg"/><Relationship Id="rId15" Type="http://schemas.openxmlformats.org/officeDocument/2006/relationships/hyperlink" Target="https://pcuk.org/sports/eventing/competitions-and-events/the-equidry-chairman-s-cup-2023/" TargetMode="External"/><Relationship Id="rId23" Type="http://schemas.openxmlformats.org/officeDocument/2006/relationships/hyperlink" Target="https://pcuk.org/sports/dressage/dressage-tests/" TargetMode="External"/><Relationship Id="rId28" Type="http://schemas.openxmlformats.org/officeDocument/2006/relationships/fontTable" Target="fontTable.xml"/><Relationship Id="rId10" Type="http://schemas.openxmlformats.org/officeDocument/2006/relationships/hyperlink" Target="https://pcuk.org/media/gxnb1mbt/rulebook-show-jumping-2024-final_web-v050124.pdf" TargetMode="External"/><Relationship Id="rId19" Type="http://schemas.openxmlformats.org/officeDocument/2006/relationships/hyperlink" Target="https://pcuk.org/media/fsnko5vx/rulebook-tetrathlon-2024-final_web-v100124.pdf" TargetMode="External"/><Relationship Id="rId4" Type="http://schemas.openxmlformats.org/officeDocument/2006/relationships/webSettings" Target="webSettings.xml"/><Relationship Id="rId9" Type="http://schemas.openxmlformats.org/officeDocument/2006/relationships/hyperlink" Target="https://pcuk.org/officials/rulebooks/" TargetMode="External"/><Relationship Id="rId14" Type="http://schemas.openxmlformats.org/officeDocument/2006/relationships/hyperlink" Target="https://pcuk.org/sports/eventing/competitions-and-events/the-equidry-chairman-s-cup-2023/" TargetMode="External"/><Relationship Id="rId22" Type="http://schemas.openxmlformats.org/officeDocument/2006/relationships/hyperlink" Target="https://pcuk.org/sports/dressage/dressage-tests/" TargetMode="External"/><Relationship Id="rId27" Type="http://schemas.openxmlformats.org/officeDocument/2006/relationships/hyperlink" Target="https://pcuk.org/media/yq3fqmpe/rulebook-dressage-2024-final_web-v0501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Reid</dc:creator>
  <cp:keywords/>
  <cp:lastModifiedBy>Sue Palmer</cp:lastModifiedBy>
  <cp:revision>3</cp:revision>
  <cp:lastPrinted>2024-03-22T17:40:00Z</cp:lastPrinted>
  <dcterms:created xsi:type="dcterms:W3CDTF">2024-03-22T15:09:00Z</dcterms:created>
  <dcterms:modified xsi:type="dcterms:W3CDTF">2024-03-22T17:41:00Z</dcterms:modified>
</cp:coreProperties>
</file>