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401B" w14:textId="77777777" w:rsidR="0023289C" w:rsidRDefault="0023289C" w:rsidP="0023289C">
      <w:pPr>
        <w:pStyle w:val="NormalWeb"/>
      </w:pPr>
      <w:r>
        <w:t>Find out all about Mounted Games………</w:t>
      </w:r>
    </w:p>
    <w:p w14:paraId="1027104C" w14:textId="77777777" w:rsidR="0023289C" w:rsidRDefault="0023289C" w:rsidP="0023289C">
      <w:pPr>
        <w:pStyle w:val="NormalWeb"/>
      </w:pPr>
      <w:r>
        <w:rPr>
          <w:rStyle w:val="Strong"/>
        </w:rPr>
        <w:t>Mounted Games Training</w:t>
      </w:r>
    </w:p>
    <w:p w14:paraId="45A8E7D6" w14:textId="77777777" w:rsidR="0023289C" w:rsidRDefault="0023289C" w:rsidP="0023289C">
      <w:pPr>
        <w:pStyle w:val="NormalWeb"/>
      </w:pPr>
      <w:r>
        <w:t>The Mounted Games races for 2024 have now been released, so whether you want to go out and compete, or just ‘have a go’ for fun there are always some new fun races to learn. There is regular training on Thursday evenings and friendly competitions at Parley and Hurn Bridge Events Field as well as further afar during the year. Games Training currently taking place during the winter on Thursday evenings 6.00-7.00pm in the lovely large all weather arena at Parley Equestrian Centre for those who would like to keep ticking over during the winter, and returns to its summer venue at Woodlands back on grass once the clocks change in March. New faces are always very welcome, so if you are interested please feel free to contact me on 07747 011495 or </w:t>
      </w:r>
      <w:hyperlink r:id="rId4" w:history="1">
        <w:r>
          <w:rPr>
            <w:rStyle w:val="Hyperlink"/>
          </w:rPr>
          <w:t>nicola.way@commercialrecycling.co.uk</w:t>
        </w:r>
      </w:hyperlink>
      <w:r>
        <w:t> for a chat. We have a lovely bunch of young riders from lead rein to top end seniors so all abilities very welcome as long as your pony is under 14.2hh and is safe, controllable and does not kick, so come along and be part of the squad!  </w:t>
      </w:r>
    </w:p>
    <w:p w14:paraId="7BD2C75E" w14:textId="77777777" w:rsidR="0023289C" w:rsidRDefault="0023289C" w:rsidP="0023289C">
      <w:pPr>
        <w:pStyle w:val="NormalWeb"/>
      </w:pPr>
      <w:r>
        <w:t>Novice (On lead rein, or requiring assistance)</w:t>
      </w:r>
    </w:p>
    <w:p w14:paraId="60375E0D" w14:textId="77777777" w:rsidR="0023289C" w:rsidRDefault="0023289C" w:rsidP="0023289C">
      <w:pPr>
        <w:pStyle w:val="NormalWeb"/>
      </w:pPr>
      <w:r>
        <w:t>Junior (11 and under on 1</w:t>
      </w:r>
      <w:r>
        <w:rPr>
          <w:vertAlign w:val="superscript"/>
        </w:rPr>
        <w:t>st</w:t>
      </w:r>
      <w:r>
        <w:t> January)</w:t>
      </w:r>
    </w:p>
    <w:p w14:paraId="47201122" w14:textId="77777777" w:rsidR="0023289C" w:rsidRDefault="0023289C" w:rsidP="0023289C">
      <w:pPr>
        <w:pStyle w:val="NormalWeb"/>
      </w:pPr>
      <w:r>
        <w:t>Senior (14 and Under on 1</w:t>
      </w:r>
      <w:r>
        <w:rPr>
          <w:vertAlign w:val="superscript"/>
        </w:rPr>
        <w:t>st</w:t>
      </w:r>
      <w:r>
        <w:t> January)</w:t>
      </w:r>
    </w:p>
    <w:p w14:paraId="343E1B38" w14:textId="77777777" w:rsidR="0023289C" w:rsidRDefault="0023289C" w:rsidP="0023289C">
      <w:pPr>
        <w:pStyle w:val="NormalWeb"/>
      </w:pPr>
      <w:r>
        <w:t>To view the Mounted Games Rule Book </w:t>
      </w:r>
      <w:hyperlink r:id="rId5" w:history="1">
        <w:r>
          <w:rPr>
            <w:rStyle w:val="Hyperlink"/>
          </w:rPr>
          <w:t>click here.</w:t>
        </w:r>
      </w:hyperlink>
    </w:p>
    <w:p w14:paraId="4DA71354" w14:textId="77777777" w:rsidR="0023289C" w:rsidRDefault="0023289C" w:rsidP="0023289C">
      <w:pPr>
        <w:pStyle w:val="NormalWeb"/>
      </w:pPr>
      <w:r>
        <w:t> </w:t>
      </w:r>
    </w:p>
    <w:p w14:paraId="1D9D4B25" w14:textId="77777777" w:rsidR="0023289C" w:rsidRDefault="0023289C" w:rsidP="0023289C">
      <w:pPr>
        <w:pStyle w:val="NormalWeb"/>
      </w:pPr>
      <w:r>
        <w:t>Over the years the Poole &amp; District branch have had a great deal of success in Prince Philip Cup Mounted Games including on five occasions qualifying for the prestigious Horse of the Year Show.</w:t>
      </w:r>
    </w:p>
    <w:p w14:paraId="365884D0" w14:textId="77777777" w:rsidR="0023289C" w:rsidRDefault="0023289C" w:rsidP="0023289C">
      <w:pPr>
        <w:pStyle w:val="NormalWeb"/>
      </w:pPr>
      <w:r>
        <w:t>2021 6</w:t>
      </w:r>
      <w:r>
        <w:rPr>
          <w:vertAlign w:val="superscript"/>
        </w:rPr>
        <w:t>th</w:t>
      </w:r>
    </w:p>
    <w:p w14:paraId="7CEBE624" w14:textId="77777777" w:rsidR="0023289C" w:rsidRDefault="0023289C" w:rsidP="0023289C">
      <w:pPr>
        <w:pStyle w:val="NormalWeb"/>
      </w:pPr>
      <w:r>
        <w:t>2013 4</w:t>
      </w:r>
      <w:r>
        <w:rPr>
          <w:vertAlign w:val="superscript"/>
        </w:rPr>
        <w:t>th</w:t>
      </w:r>
    </w:p>
    <w:p w14:paraId="00E8F755" w14:textId="77777777" w:rsidR="0023289C" w:rsidRDefault="0023289C" w:rsidP="0023289C">
      <w:pPr>
        <w:pStyle w:val="NormalWeb"/>
      </w:pPr>
      <w:r>
        <w:t>2012 6</w:t>
      </w:r>
      <w:r>
        <w:rPr>
          <w:vertAlign w:val="superscript"/>
        </w:rPr>
        <w:t>th</w:t>
      </w:r>
    </w:p>
    <w:p w14:paraId="04651BEC" w14:textId="77777777" w:rsidR="0023289C" w:rsidRDefault="0023289C" w:rsidP="0023289C">
      <w:pPr>
        <w:pStyle w:val="NormalWeb"/>
      </w:pPr>
      <w:r>
        <w:t>2004 3</w:t>
      </w:r>
      <w:r>
        <w:rPr>
          <w:vertAlign w:val="superscript"/>
        </w:rPr>
        <w:t>rd</w:t>
      </w:r>
    </w:p>
    <w:p w14:paraId="35ECEE60" w14:textId="77777777" w:rsidR="0023289C" w:rsidRDefault="0023289C" w:rsidP="0023289C">
      <w:pPr>
        <w:pStyle w:val="NormalWeb"/>
      </w:pPr>
      <w:r>
        <w:t>1999 1</w:t>
      </w:r>
      <w:r>
        <w:rPr>
          <w:vertAlign w:val="superscript"/>
        </w:rPr>
        <w:t>st</w:t>
      </w:r>
    </w:p>
    <w:p w14:paraId="5D819C57" w14:textId="77777777" w:rsidR="0023289C" w:rsidRDefault="0023289C" w:rsidP="0023289C">
      <w:pPr>
        <w:pStyle w:val="NormalWeb"/>
      </w:pPr>
      <w:r>
        <w:t> </w:t>
      </w:r>
    </w:p>
    <w:p w14:paraId="5057B0C9" w14:textId="77777777" w:rsidR="0023289C" w:rsidRDefault="0023289C" w:rsidP="0023289C">
      <w:pPr>
        <w:pStyle w:val="NormalWeb"/>
      </w:pPr>
      <w:r>
        <w:rPr>
          <w:noProof/>
          <w:color w:val="0000FF"/>
        </w:rPr>
        <w:lastRenderedPageBreak/>
        <w:drawing>
          <wp:inline distT="0" distB="0" distL="0" distR="0" wp14:anchorId="020AE59B" wp14:editId="77172886">
            <wp:extent cx="2857500" cy="2286000"/>
            <wp:effectExtent l="0" t="0" r="0" b="0"/>
            <wp:docPr id="3"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14:paraId="4F260089" w14:textId="77777777" w:rsidR="0023289C" w:rsidRDefault="0023289C" w:rsidP="0023289C">
      <w:pPr>
        <w:pStyle w:val="NormalWeb"/>
      </w:pPr>
      <w:r>
        <w:t> </w:t>
      </w:r>
    </w:p>
    <w:p w14:paraId="7FEF68B9" w14:textId="77777777" w:rsidR="0023289C" w:rsidRDefault="0023289C" w:rsidP="0023289C">
      <w:pPr>
        <w:pStyle w:val="NormalWeb"/>
      </w:pPr>
      <w:r>
        <w:t> </w:t>
      </w:r>
    </w:p>
    <w:p w14:paraId="1E91830F" w14:textId="77777777" w:rsidR="0023289C" w:rsidRDefault="0023289C" w:rsidP="0023289C">
      <w:pPr>
        <w:pStyle w:val="NormalWeb"/>
      </w:pPr>
      <w:r>
        <w:t> </w:t>
      </w:r>
    </w:p>
    <w:p w14:paraId="4F5DA80C" w14:textId="77777777" w:rsidR="0023289C" w:rsidRDefault="0023289C" w:rsidP="0023289C">
      <w:pPr>
        <w:pStyle w:val="NormalWeb"/>
      </w:pPr>
      <w:r>
        <w:t> </w:t>
      </w:r>
    </w:p>
    <w:p w14:paraId="5704A6C8" w14:textId="77777777" w:rsidR="0023289C" w:rsidRDefault="0023289C" w:rsidP="0023289C">
      <w:pPr>
        <w:pStyle w:val="NormalWeb"/>
      </w:pPr>
      <w:r>
        <w:t> </w:t>
      </w:r>
    </w:p>
    <w:p w14:paraId="687F1900" w14:textId="77777777" w:rsidR="0023289C" w:rsidRDefault="0023289C" w:rsidP="0023289C">
      <w:pPr>
        <w:pStyle w:val="NormalWeb"/>
      </w:pPr>
      <w:r>
        <w:t> </w:t>
      </w:r>
    </w:p>
    <w:p w14:paraId="6EEF06BD" w14:textId="77777777" w:rsidR="0023289C" w:rsidRDefault="0023289C" w:rsidP="0023289C">
      <w:pPr>
        <w:pStyle w:val="NormalWeb"/>
      </w:pPr>
      <w:r>
        <w:t> </w:t>
      </w:r>
    </w:p>
    <w:p w14:paraId="62E27685" w14:textId="77777777" w:rsidR="0023289C" w:rsidRDefault="0023289C" w:rsidP="0023289C">
      <w:pPr>
        <w:pStyle w:val="NormalWeb"/>
      </w:pPr>
      <w:r>
        <w:t> </w:t>
      </w:r>
    </w:p>
    <w:p w14:paraId="24E9C1E2" w14:textId="77777777" w:rsidR="0023289C" w:rsidRDefault="0023289C" w:rsidP="0023289C">
      <w:pPr>
        <w:pStyle w:val="NormalWeb"/>
      </w:pPr>
      <w:r>
        <w:t>We have an excellent reputation for getting teams to Areas, Zones and the National Championships, and send teams to local friendly competitions run by other branches, some of which can involve spending the weekend away camping… just as much fun for the parents as the children. We have members from 5 years old to 15 regularly attending.</w:t>
      </w:r>
    </w:p>
    <w:p w14:paraId="36BFAE5A" w14:textId="77777777" w:rsidR="0023289C" w:rsidRDefault="0023289C" w:rsidP="0023289C">
      <w:pPr>
        <w:pStyle w:val="NormalWeb"/>
      </w:pPr>
      <w:r>
        <w:t> </w:t>
      </w:r>
    </w:p>
    <w:p w14:paraId="729095D3" w14:textId="77777777" w:rsidR="0023289C" w:rsidRDefault="0023289C" w:rsidP="0023289C">
      <w:pPr>
        <w:pStyle w:val="NormalWeb"/>
      </w:pPr>
      <w:r>
        <w:t>Poole &amp; District have always prided ourselves on good standards of turnout as well as riding, and our distinctive Green and Gold colours are a regular fixture at many public events such as the Bath &amp; West Show, New Forest Show, and various County shows.</w:t>
      </w:r>
    </w:p>
    <w:p w14:paraId="2FD0A568" w14:textId="77777777" w:rsidR="0023289C" w:rsidRDefault="0023289C" w:rsidP="0023289C">
      <w:pPr>
        <w:pStyle w:val="NormalWeb"/>
      </w:pPr>
      <w:r>
        <w:t>Each year the branch nominates a member to be considered for the England team, and Great Britain team. We are incredibly proud to have had many members selected for the England and Great Britain teams. </w:t>
      </w:r>
    </w:p>
    <w:p w14:paraId="72665408" w14:textId="77777777" w:rsidR="0023289C" w:rsidRDefault="0023289C" w:rsidP="0023289C">
      <w:pPr>
        <w:pStyle w:val="NormalWeb"/>
      </w:pPr>
      <w:r>
        <w:rPr>
          <w:rStyle w:val="Strong"/>
        </w:rPr>
        <w:t>Great Britain Team</w:t>
      </w:r>
    </w:p>
    <w:p w14:paraId="5AB29B29" w14:textId="77777777" w:rsidR="0023289C" w:rsidRDefault="0023289C" w:rsidP="0023289C">
      <w:pPr>
        <w:pStyle w:val="NormalWeb"/>
      </w:pPr>
      <w:r>
        <w:t>2020 - Lilly Dennett (first Reserve)</w:t>
      </w:r>
    </w:p>
    <w:p w14:paraId="10F74F3C" w14:textId="77777777" w:rsidR="0023289C" w:rsidRDefault="0023289C" w:rsidP="0023289C">
      <w:pPr>
        <w:pStyle w:val="NormalWeb"/>
      </w:pPr>
      <w:r>
        <w:t>2018 – Danielle Olliffe (Second Reserve)</w:t>
      </w:r>
    </w:p>
    <w:p w14:paraId="7AA77461" w14:textId="77777777" w:rsidR="0023289C" w:rsidRDefault="0023289C" w:rsidP="0023289C">
      <w:pPr>
        <w:pStyle w:val="NormalWeb"/>
      </w:pPr>
      <w:r>
        <w:lastRenderedPageBreak/>
        <w:t>2017 – Imogen Keane (First Reserve)</w:t>
      </w:r>
    </w:p>
    <w:p w14:paraId="0528A74D" w14:textId="77777777" w:rsidR="0023289C" w:rsidRDefault="0023289C" w:rsidP="0023289C">
      <w:pPr>
        <w:pStyle w:val="NormalWeb"/>
      </w:pPr>
      <w:r>
        <w:t>2014 – Charlie Sutton</w:t>
      </w:r>
    </w:p>
    <w:p w14:paraId="03A6E468" w14:textId="77777777" w:rsidR="0023289C" w:rsidRDefault="0023289C" w:rsidP="0023289C">
      <w:pPr>
        <w:pStyle w:val="NormalWeb"/>
      </w:pPr>
      <w:r>
        <w:t>2000 – Simon Ward</w:t>
      </w:r>
    </w:p>
    <w:p w14:paraId="34951C6F" w14:textId="77777777" w:rsidR="0023289C" w:rsidRDefault="0023289C" w:rsidP="0023289C">
      <w:pPr>
        <w:pStyle w:val="NormalWeb"/>
      </w:pPr>
      <w:r>
        <w:t> </w:t>
      </w:r>
    </w:p>
    <w:p w14:paraId="5770A012" w14:textId="77777777" w:rsidR="0023289C" w:rsidRDefault="0023289C" w:rsidP="0023289C">
      <w:pPr>
        <w:pStyle w:val="NormalWeb"/>
      </w:pPr>
      <w:r>
        <w:rPr>
          <w:rStyle w:val="Strong"/>
        </w:rPr>
        <w:t>England Team</w:t>
      </w:r>
    </w:p>
    <w:p w14:paraId="16B9B2E6" w14:textId="77777777" w:rsidR="0023289C" w:rsidRDefault="0023289C" w:rsidP="0023289C">
      <w:pPr>
        <w:pStyle w:val="NormalWeb"/>
      </w:pPr>
      <w:r>
        <w:t>2022 – Izzy King riding Trudy</w:t>
      </w:r>
    </w:p>
    <w:p w14:paraId="6D10EBA8" w14:textId="77777777" w:rsidR="0023289C" w:rsidRDefault="0023289C" w:rsidP="0023289C">
      <w:pPr>
        <w:pStyle w:val="NormalWeb"/>
      </w:pPr>
      <w:r>
        <w:t>2021 – Brontie Matthews riding Pepper</w:t>
      </w:r>
    </w:p>
    <w:p w14:paraId="3D2D7E86" w14:textId="77777777" w:rsidR="0023289C" w:rsidRDefault="0023289C" w:rsidP="0023289C">
      <w:pPr>
        <w:pStyle w:val="NormalWeb"/>
      </w:pPr>
      <w:r>
        <w:t>2017 – Danielle Olliffe riding Daisy</w:t>
      </w:r>
    </w:p>
    <w:p w14:paraId="155BA323" w14:textId="77777777" w:rsidR="0023289C" w:rsidRDefault="0023289C" w:rsidP="0023289C">
      <w:pPr>
        <w:pStyle w:val="NormalWeb"/>
      </w:pPr>
      <w:r>
        <w:t>2014 – Caitlin Day riding Poppy</w:t>
      </w:r>
    </w:p>
    <w:p w14:paraId="778E41FD" w14:textId="77777777" w:rsidR="0023289C" w:rsidRDefault="0023289C" w:rsidP="0023289C">
      <w:pPr>
        <w:pStyle w:val="NormalWeb"/>
      </w:pPr>
      <w:r>
        <w:t>2013 – Charlie Sutton riding Sandi</w:t>
      </w:r>
    </w:p>
    <w:p w14:paraId="278683AB" w14:textId="77777777" w:rsidR="0023289C" w:rsidRDefault="0023289C" w:rsidP="0023289C">
      <w:pPr>
        <w:pStyle w:val="NormalWeb"/>
      </w:pPr>
      <w:r>
        <w:t>2007 – Murphy Burridge riding Dancer</w:t>
      </w:r>
    </w:p>
    <w:p w14:paraId="6E75FB3A" w14:textId="77777777" w:rsidR="0023289C" w:rsidRDefault="0023289C" w:rsidP="0023289C">
      <w:pPr>
        <w:pStyle w:val="NormalWeb"/>
      </w:pPr>
      <w:r>
        <w:t>2005 – Jess Curtis riding Flame</w:t>
      </w:r>
    </w:p>
    <w:p w14:paraId="3F33E48B" w14:textId="77777777" w:rsidR="0023289C" w:rsidRDefault="0023289C" w:rsidP="0023289C">
      <w:pPr>
        <w:pStyle w:val="NormalWeb"/>
      </w:pPr>
      <w:r>
        <w:t> </w:t>
      </w:r>
    </w:p>
    <w:p w14:paraId="44D387BB" w14:textId="77777777" w:rsidR="0023289C" w:rsidRDefault="0023289C" w:rsidP="0023289C">
      <w:pPr>
        <w:pStyle w:val="NormalWeb"/>
      </w:pPr>
      <w:r>
        <w:t>In 2021 Poole member Brontie Matthews and her pony Pepper were chosen for the England team, riding for her country at the Royal Windsor Horse Show and had a fantastic time camping and competing in the grounds of Windsor Castle.</w:t>
      </w:r>
    </w:p>
    <w:p w14:paraId="46FF832D" w14:textId="77777777" w:rsidR="005529D9" w:rsidRDefault="005529D9"/>
    <w:sectPr w:rsidR="00552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9C"/>
    <w:rsid w:val="0023289C"/>
    <w:rsid w:val="00552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D4D0"/>
  <w15:chartTrackingRefBased/>
  <w15:docId w15:val="{A8044B84-2BB7-4257-8A87-EFCB4AC4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8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289C"/>
    <w:rPr>
      <w:b/>
      <w:bCs/>
    </w:rPr>
  </w:style>
  <w:style w:type="character" w:styleId="Hyperlink">
    <w:name w:val="Hyperlink"/>
    <w:basedOn w:val="DefaultParagraphFont"/>
    <w:uiPriority w:val="99"/>
    <w:semiHidden/>
    <w:unhideWhenUsed/>
    <w:rsid w:val="00232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anches.pcuk.org/poole/files/2022/04/HOYS-Collage-2021.jpg" TargetMode="External"/><Relationship Id="rId5" Type="http://schemas.openxmlformats.org/officeDocument/2006/relationships/hyperlink" Target="https://pcuk.org/officials/rulebooks/" TargetMode="External"/><Relationship Id="rId4" Type="http://schemas.openxmlformats.org/officeDocument/2006/relationships/hyperlink" Target="mailto:nicola.way@commercialrecycling.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SEARE</dc:creator>
  <cp:keywords/>
  <dc:description/>
  <cp:lastModifiedBy>ANDREW SEARE</cp:lastModifiedBy>
  <cp:revision>1</cp:revision>
  <dcterms:created xsi:type="dcterms:W3CDTF">2023-10-30T13:55:00Z</dcterms:created>
  <dcterms:modified xsi:type="dcterms:W3CDTF">2023-10-30T13:56:00Z</dcterms:modified>
</cp:coreProperties>
</file>