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5506"/>
        <w:gridCol w:w="1984"/>
        <w:gridCol w:w="3119"/>
      </w:tblGrid>
      <w:tr w:rsidR="005239F7" w:rsidRPr="00602AB5" w14:paraId="54FE0B56" w14:textId="0DBC3657" w:rsidTr="00A75083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506" w:type="dxa"/>
            <w:vAlign w:val="center"/>
          </w:tcPr>
          <w:p w14:paraId="44078073" w14:textId="0841CE24" w:rsidR="005239F7" w:rsidRPr="00A75083" w:rsidRDefault="00D350B3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A75083">
              <w:rPr>
                <w:rFonts w:ascii="Arial" w:hAnsi="Arial" w:cs="Arial"/>
                <w:bCs w:val="0"/>
                <w:sz w:val="24"/>
              </w:rPr>
              <w:t xml:space="preserve">Training and </w:t>
            </w:r>
            <w:r w:rsidR="00B83EB3" w:rsidRPr="00A75083">
              <w:rPr>
                <w:rFonts w:ascii="Arial" w:hAnsi="Arial" w:cs="Arial"/>
                <w:bCs w:val="0"/>
                <w:sz w:val="24"/>
              </w:rPr>
              <w:t>r</w:t>
            </w:r>
            <w:r w:rsidR="00EA6A1A" w:rsidRPr="00A75083">
              <w:rPr>
                <w:rFonts w:ascii="Arial" w:hAnsi="Arial" w:cs="Arial"/>
                <w:bCs w:val="0"/>
                <w:sz w:val="24"/>
              </w:rPr>
              <w:t>allies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93DDF39" w14:textId="0672A52D" w:rsidR="005239F7" w:rsidRPr="00A75083" w:rsidRDefault="005239F7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A75083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Date of Event</w:t>
            </w:r>
          </w:p>
        </w:tc>
        <w:tc>
          <w:tcPr>
            <w:tcW w:w="3119" w:type="dxa"/>
            <w:vAlign w:val="center"/>
          </w:tcPr>
          <w:p w14:paraId="087D69B2" w14:textId="63806A40" w:rsidR="005239F7" w:rsidRPr="00602AB5" w:rsidRDefault="008C1DD9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Ongoing</w:t>
            </w:r>
          </w:p>
        </w:tc>
      </w:tr>
      <w:tr w:rsidR="005239F7" w:rsidRPr="00602AB5" w14:paraId="0828371F" w14:textId="0138828E" w:rsidTr="00A75083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506" w:type="dxa"/>
            <w:vAlign w:val="center"/>
          </w:tcPr>
          <w:p w14:paraId="4D874C28" w14:textId="3C907093" w:rsidR="005239F7" w:rsidRPr="00A75083" w:rsidRDefault="00640110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Cs w:val="0"/>
                <w:sz w:val="24"/>
              </w:rPr>
              <w:t>S</w:t>
            </w:r>
            <w:r w:rsidR="00152195" w:rsidRPr="00A75083">
              <w:rPr>
                <w:rStyle w:val="PageNumber"/>
                <w:rFonts w:ascii="Arial" w:hAnsi="Arial" w:cs="Arial"/>
                <w:bCs w:val="0"/>
                <w:sz w:val="24"/>
              </w:rPr>
              <w:t>table management, flat &amp; SJ trainin</w:t>
            </w:r>
            <w:r w:rsidR="00D01C36" w:rsidRPr="00A75083">
              <w:rPr>
                <w:rStyle w:val="PageNumber"/>
                <w:rFonts w:ascii="Arial" w:hAnsi="Arial" w:cs="Arial"/>
                <w:bCs w:val="0"/>
                <w:sz w:val="24"/>
              </w:rPr>
              <w:t>g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D49EACE" w14:textId="64E37E56" w:rsidR="005239F7" w:rsidRPr="00A75083" w:rsidRDefault="005239F7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A75083">
              <w:rPr>
                <w:rFonts w:ascii="Arial" w:hAnsi="Arial" w:cs="Arial"/>
                <w:b/>
                <w:color w:val="17365D" w:themeColor="text2" w:themeShade="BF"/>
                <w:sz w:val="24"/>
              </w:rPr>
              <w:t>OS Grid Ref</w:t>
            </w:r>
          </w:p>
        </w:tc>
        <w:tc>
          <w:tcPr>
            <w:tcW w:w="3119" w:type="dxa"/>
            <w:vAlign w:val="center"/>
          </w:tcPr>
          <w:p w14:paraId="6FF52ACB" w14:textId="45A95C62" w:rsidR="005239F7" w:rsidRPr="00602AB5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41D88F24" w14:textId="51826516" w:rsidTr="00A75083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506" w:type="dxa"/>
            <w:vAlign w:val="center"/>
          </w:tcPr>
          <w:p w14:paraId="1EC5221C" w14:textId="77777777" w:rsidR="005239F7" w:rsidRDefault="00574F4C" w:rsidP="005239F7">
            <w:pPr>
              <w:rPr>
                <w:rFonts w:ascii="Arial" w:hAnsi="Arial" w:cs="Arial"/>
                <w:sz w:val="24"/>
              </w:rPr>
            </w:pPr>
            <w:r w:rsidRPr="00A75083">
              <w:rPr>
                <w:rFonts w:ascii="Arial" w:hAnsi="Arial" w:cs="Arial"/>
                <w:sz w:val="24"/>
              </w:rPr>
              <w:t>Eastlands Livery Yard</w:t>
            </w:r>
          </w:p>
          <w:p w14:paraId="77F227BA" w14:textId="77777777" w:rsidR="00351EFA" w:rsidRDefault="00351EFA" w:rsidP="005239F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Warninglid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Lane</w:t>
            </w:r>
          </w:p>
          <w:p w14:paraId="700169DE" w14:textId="3544A7BF" w:rsidR="00351EFA" w:rsidRPr="00A75083" w:rsidRDefault="00351EFA" w:rsidP="005239F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RH13 6NY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85AF320" w14:textId="2F72DF0B" w:rsidR="005239F7" w:rsidRPr="00A75083" w:rsidRDefault="005239F7" w:rsidP="005239F7">
            <w:pPr>
              <w:rPr>
                <w:rFonts w:ascii="Arial" w:hAnsi="Arial" w:cs="Arial"/>
                <w:sz w:val="24"/>
              </w:rPr>
            </w:pPr>
            <w:r w:rsidRPr="00A75083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What3Words</w:t>
            </w:r>
          </w:p>
        </w:tc>
        <w:tc>
          <w:tcPr>
            <w:tcW w:w="3119" w:type="dxa"/>
            <w:vAlign w:val="center"/>
          </w:tcPr>
          <w:p w14:paraId="126CEC44" w14:textId="207C2CFE" w:rsidR="005239F7" w:rsidRPr="009460BC" w:rsidRDefault="00D133BA" w:rsidP="005239F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spenders</w:t>
            </w:r>
            <w:r w:rsidR="0047676B" w:rsidRPr="009460BC">
              <w:rPr>
                <w:rFonts w:ascii="Arial" w:hAnsi="Arial" w:cs="Arial"/>
                <w:sz w:val="24"/>
              </w:rPr>
              <w:t>.handbook</w:t>
            </w:r>
            <w:proofErr w:type="gramEnd"/>
            <w:r w:rsidR="0047676B" w:rsidRPr="009460BC">
              <w:rPr>
                <w:rFonts w:ascii="Arial" w:hAnsi="Arial" w:cs="Arial"/>
                <w:sz w:val="24"/>
              </w:rPr>
              <w:t>.lessening</w:t>
            </w:r>
            <w:proofErr w:type="spellEnd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409" w:type="dxa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</w:tcPr>
          <w:p w14:paraId="5C185DDE" w14:textId="2F56F7D7" w:rsidR="00297ABC" w:rsidRDefault="00C41E36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</w:t>
            </w:r>
            <w:r w:rsidR="00101D5C">
              <w:rPr>
                <w:rFonts w:ascii="Arial" w:hAnsi="Arial" w:cs="Arial"/>
                <w:szCs w:val="20"/>
              </w:rPr>
              <w:t>n</w:t>
            </w:r>
            <w:r>
              <w:rPr>
                <w:rFonts w:ascii="Arial" w:hAnsi="Arial" w:cs="Arial"/>
                <w:szCs w:val="20"/>
              </w:rPr>
              <w:t xml:space="preserve">ing </w:t>
            </w:r>
            <w:proofErr w:type="spellStart"/>
            <w:r>
              <w:rPr>
                <w:rFonts w:ascii="Arial" w:hAnsi="Arial" w:cs="Arial"/>
                <w:szCs w:val="20"/>
              </w:rPr>
              <w:t>sigs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by gate</w:t>
            </w:r>
          </w:p>
          <w:p w14:paraId="03755E8D" w14:textId="6425E753" w:rsidR="00297ABC" w:rsidRDefault="00297ABC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Gate slow opening</w:t>
            </w:r>
            <w:r w:rsidR="001A147C">
              <w:rPr>
                <w:rFonts w:ascii="Arial" w:hAnsi="Arial" w:cs="Arial"/>
                <w:szCs w:val="20"/>
              </w:rPr>
              <w:t>.</w:t>
            </w:r>
          </w:p>
          <w:p w14:paraId="64FBABF6" w14:textId="77777777" w:rsidR="001A147C" w:rsidRDefault="001A147C" w:rsidP="001A14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Some distance from horses to road and gate will stop horses escaping to the road.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1699CEE0" w14:textId="1D0E0CA0" w:rsidR="00403A99" w:rsidRPr="001C1984" w:rsidRDefault="00403A99" w:rsidP="00297ABC">
            <w:pPr>
              <w:rPr>
                <w:b/>
                <w:bCs w:val="0"/>
                <w:szCs w:val="20"/>
              </w:rPr>
            </w:pPr>
          </w:p>
        </w:tc>
        <w:tc>
          <w:tcPr>
            <w:tcW w:w="2409" w:type="dxa"/>
          </w:tcPr>
          <w:p w14:paraId="37E4A875" w14:textId="3C5B3ABB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During the event, ensure controls and compliance are monitored by </w:t>
            </w:r>
            <w:r w:rsidR="00002BEC" w:rsidRPr="00B6503A">
              <w:rPr>
                <w:rFonts w:ascii="Arial" w:hAnsi="Arial" w:cs="Arial"/>
                <w:szCs w:val="20"/>
              </w:rPr>
              <w:t xml:space="preserve">PC </w:t>
            </w:r>
            <w:r w:rsidR="00FE3513">
              <w:rPr>
                <w:rFonts w:ascii="Arial" w:hAnsi="Arial" w:cs="Arial"/>
                <w:szCs w:val="20"/>
              </w:rPr>
              <w:t>organiser</w:t>
            </w:r>
            <w:r w:rsidR="00FE3513" w:rsidRPr="00B6503A">
              <w:rPr>
                <w:rFonts w:ascii="Arial" w:hAnsi="Arial" w:cs="Arial"/>
                <w:snapToGrid w:val="0"/>
                <w:szCs w:val="20"/>
              </w:rPr>
              <w:t>.</w:t>
            </w:r>
            <w:r w:rsidR="00FE3513">
              <w:rPr>
                <w:rFonts w:ascii="Arial" w:hAnsi="Arial" w:cs="Arial"/>
                <w:snapToGrid w:val="0"/>
                <w:szCs w:val="20"/>
              </w:rPr>
              <w:t xml:space="preserve"> 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674344C" w14:textId="3686A897" w:rsidR="00403A99" w:rsidRPr="001C1984" w:rsidRDefault="006E2ADA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77842A21" w14:textId="77777777" w:rsidR="00403A99" w:rsidRDefault="00297ABC" w:rsidP="00403A9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430734A1" w14:textId="2FC0E33D" w:rsidR="00BE1D66" w:rsidRPr="001C1984" w:rsidRDefault="00351EFA" w:rsidP="00403A99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CC4D5C" w:rsidRPr="005239F7" w14:paraId="29094AF3" w14:textId="77777777" w:rsidTr="00DA105F">
        <w:trPr>
          <w:cantSplit/>
          <w:trHeight w:val="588"/>
        </w:trPr>
        <w:tc>
          <w:tcPr>
            <w:tcW w:w="2008" w:type="dxa"/>
          </w:tcPr>
          <w:p w14:paraId="52E1A354" w14:textId="022E446C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</w:tcPr>
          <w:p w14:paraId="3543A51C" w14:textId="440388A0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</w:tcPr>
          <w:p w14:paraId="569D2E1B" w14:textId="77777777" w:rsidR="00CC4D5C" w:rsidRPr="003E790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17A634BC" w:rsidR="00CC4D5C" w:rsidRPr="001C1984" w:rsidRDefault="00CC4D5C" w:rsidP="00CC4D5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25B99A" w14:textId="4F66EF55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0C4E325F" w14:textId="11BDF8E9" w:rsidR="00CC4D5C" w:rsidRPr="001C1984" w:rsidRDefault="006E2ADA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4A1E8011" w14:textId="77777777" w:rsidR="00D601D8" w:rsidRDefault="00D601D8" w:rsidP="00D601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EEF2FCB" w14:textId="2F8338B8" w:rsidR="00CC4D5C" w:rsidRPr="001C1984" w:rsidRDefault="00351EFA" w:rsidP="00D601D8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CC4D5C" w:rsidRPr="005239F7" w14:paraId="3712B945" w14:textId="77777777" w:rsidTr="00DA105F">
        <w:trPr>
          <w:cantSplit/>
          <w:trHeight w:val="588"/>
        </w:trPr>
        <w:tc>
          <w:tcPr>
            <w:tcW w:w="2008" w:type="dxa"/>
          </w:tcPr>
          <w:p w14:paraId="6AB588DA" w14:textId="667B2F55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</w:tcPr>
          <w:p w14:paraId="514FF6B3" w14:textId="1ED3C944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officials,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may be injured due to a tripping hazard of trailing wires or flexible hose and pipe.</w:t>
            </w:r>
          </w:p>
        </w:tc>
        <w:tc>
          <w:tcPr>
            <w:tcW w:w="5529" w:type="dxa"/>
          </w:tcPr>
          <w:p w14:paraId="03B81343" w14:textId="3CDFB4CC" w:rsidR="00CC4D5C" w:rsidRPr="00DA105F" w:rsidRDefault="00CF4F4F" w:rsidP="00CC4D5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 cables used and no pipes exposed</w:t>
            </w:r>
          </w:p>
        </w:tc>
        <w:tc>
          <w:tcPr>
            <w:tcW w:w="2409" w:type="dxa"/>
          </w:tcPr>
          <w:p w14:paraId="47C7A9D6" w14:textId="3C0F318F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51CB4EEF" w14:textId="409AC914" w:rsidR="00CC4D5C" w:rsidRPr="001C1984" w:rsidRDefault="006E2ADA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3EF9F4E4" w14:textId="77777777" w:rsidR="00D601D8" w:rsidRDefault="00D601D8" w:rsidP="00D601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F9FF8A4" w14:textId="6E4EA9FA" w:rsidR="00CC4D5C" w:rsidRPr="001C1984" w:rsidRDefault="00351EFA" w:rsidP="00D601D8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CC4D5C" w:rsidRPr="005239F7" w14:paraId="3B687FB3" w14:textId="77777777" w:rsidTr="00DA105F">
        <w:trPr>
          <w:cantSplit/>
          <w:trHeight w:val="588"/>
        </w:trPr>
        <w:tc>
          <w:tcPr>
            <w:tcW w:w="2008" w:type="dxa"/>
          </w:tcPr>
          <w:p w14:paraId="7B2F3BF5" w14:textId="77777777" w:rsidR="00CC4D5C" w:rsidRPr="00B6503A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engaging with the judge.</w:t>
            </w:r>
          </w:p>
        </w:tc>
        <w:tc>
          <w:tcPr>
            <w:tcW w:w="2409" w:type="dxa"/>
          </w:tcPr>
          <w:p w14:paraId="406EC5DD" w14:textId="77744246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crush or impact occurs by being kicked, trodden on or crushed by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to a horse.</w:t>
            </w:r>
          </w:p>
        </w:tc>
        <w:tc>
          <w:tcPr>
            <w:tcW w:w="5529" w:type="dxa"/>
          </w:tcPr>
          <w:p w14:paraId="421F69C5" w14:textId="77777777" w:rsidR="00CC4D5C" w:rsidRPr="00B6503A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responsibility to ensure their horse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is under control at all times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  <w:p w14:paraId="4A298B99" w14:textId="12E8FB97" w:rsidR="00CC4D5C" w:rsidRPr="00BB1E20" w:rsidRDefault="00CC18B4" w:rsidP="00CC4D5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</w:t>
            </w:r>
            <w:r w:rsidR="00CC4D5C" w:rsidRPr="00BB1E20">
              <w:rPr>
                <w:rFonts w:ascii="Arial" w:hAnsi="Arial" w:cs="Arial"/>
                <w:szCs w:val="20"/>
              </w:rPr>
              <w:t xml:space="preserve">ences </w:t>
            </w:r>
            <w:r>
              <w:rPr>
                <w:rFonts w:ascii="Arial" w:hAnsi="Arial" w:cs="Arial"/>
                <w:szCs w:val="20"/>
              </w:rPr>
              <w:t>around the</w:t>
            </w:r>
            <w:r w:rsidR="00CC4D5C" w:rsidRPr="00BB1E20">
              <w:rPr>
                <w:rFonts w:ascii="Arial" w:hAnsi="Arial" w:cs="Arial"/>
                <w:szCs w:val="20"/>
              </w:rPr>
              <w:t xml:space="preserve"> arena and no spectators are allowed with</w:t>
            </w:r>
            <w:r>
              <w:rPr>
                <w:rFonts w:ascii="Arial" w:hAnsi="Arial" w:cs="Arial"/>
                <w:szCs w:val="20"/>
              </w:rPr>
              <w:t xml:space="preserve">in </w:t>
            </w:r>
            <w:r w:rsidR="00CC4D5C" w:rsidRPr="00BB1E20">
              <w:rPr>
                <w:rFonts w:ascii="Arial" w:hAnsi="Arial" w:cs="Arial"/>
                <w:szCs w:val="20"/>
              </w:rPr>
              <w:t xml:space="preserve">the </w:t>
            </w:r>
            <w:r w:rsidR="00592A55">
              <w:rPr>
                <w:rFonts w:ascii="Arial" w:hAnsi="Arial" w:cs="Arial"/>
                <w:szCs w:val="20"/>
              </w:rPr>
              <w:t>fence</w:t>
            </w:r>
            <w:r w:rsidR="00CC4D5C" w:rsidRPr="00BB1E20">
              <w:rPr>
                <w:rFonts w:ascii="Arial" w:hAnsi="Arial" w:cs="Arial"/>
                <w:szCs w:val="20"/>
              </w:rPr>
              <w:t xml:space="preserve"> while </w:t>
            </w:r>
            <w:r w:rsidR="00B77638">
              <w:rPr>
                <w:rFonts w:ascii="Arial" w:hAnsi="Arial" w:cs="Arial"/>
                <w:szCs w:val="20"/>
              </w:rPr>
              <w:t>a</w:t>
            </w:r>
            <w:r w:rsidR="00CC4D5C" w:rsidRPr="00BB1E20">
              <w:rPr>
                <w:rFonts w:ascii="Arial" w:hAnsi="Arial" w:cs="Arial"/>
                <w:szCs w:val="20"/>
              </w:rPr>
              <w:t xml:space="preserve">ctivity is ongoing. </w:t>
            </w:r>
          </w:p>
          <w:p w14:paraId="36DD4F0A" w14:textId="77777777" w:rsidR="00CC4D5C" w:rsidRPr="00BB1E20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Pedestrians stood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horses must be responsible for their own safety and the possibility of crush from hoof to foot contact.</w:t>
            </w:r>
          </w:p>
          <w:p w14:paraId="632E0008" w14:textId="77777777" w:rsidR="00CC4D5C" w:rsidRPr="00BB1E20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CC4D5C" w:rsidRPr="00BB1E20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CC4D5C" w:rsidRPr="00BB1E20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All riders must </w:t>
            </w:r>
            <w:proofErr w:type="gramStart"/>
            <w:r w:rsidRPr="00BB1E20">
              <w:rPr>
                <w:rFonts w:ascii="Arial" w:hAnsi="Arial" w:cs="Arial"/>
                <w:szCs w:val="20"/>
              </w:rPr>
              <w:t>wear an approved riding hat at all times</w:t>
            </w:r>
            <w:proofErr w:type="gramEnd"/>
            <w:r w:rsidRPr="00BB1E20">
              <w:rPr>
                <w:rFonts w:ascii="Arial" w:hAnsi="Arial" w:cs="Arial"/>
                <w:szCs w:val="20"/>
              </w:rPr>
              <w:t xml:space="preserve"> when mounted in compliance with PC rules.</w:t>
            </w:r>
          </w:p>
          <w:p w14:paraId="10110062" w14:textId="77777777" w:rsidR="00CC4D5C" w:rsidRPr="00BB1E20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CC4D5C" w:rsidRPr="003E7904" w:rsidRDefault="00CC4D5C" w:rsidP="00CC4D5C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7848E170" w:rsidR="00CC4D5C" w:rsidRPr="001C1984" w:rsidRDefault="00A27B43" w:rsidP="00CC4D5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="00CC4D5C"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>PC organiser</w:t>
            </w:r>
            <w:r w:rsidR="00964A47">
              <w:rPr>
                <w:b w:val="0"/>
                <w:bCs/>
                <w:sz w:val="20"/>
                <w:szCs w:val="20"/>
              </w:rPr>
              <w:t xml:space="preserve"> </w:t>
            </w:r>
            <w:r w:rsidR="00CC4D5C" w:rsidRPr="003E7904">
              <w:rPr>
                <w:b w:val="0"/>
                <w:bCs/>
                <w:sz w:val="20"/>
                <w:szCs w:val="20"/>
              </w:rPr>
              <w:t xml:space="preserve">who can seek assistance </w:t>
            </w:r>
            <w:r w:rsidR="00F31591">
              <w:rPr>
                <w:b w:val="0"/>
                <w:bCs/>
                <w:sz w:val="20"/>
                <w:szCs w:val="20"/>
              </w:rPr>
              <w:t>from the instructor.</w:t>
            </w:r>
            <w:r w:rsidR="00CC4D5C"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26D0645E" w14:textId="602946B3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23A738E6" w14:textId="317086E1" w:rsidR="00CC4D5C" w:rsidRPr="001C1984" w:rsidRDefault="006E2ADA" w:rsidP="00CC4D5C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613EA5B8" w14:textId="77777777" w:rsidR="00CC4D5C" w:rsidRPr="001C1984" w:rsidRDefault="00CC4D5C" w:rsidP="00CC4D5C">
            <w:pPr>
              <w:rPr>
                <w:rFonts w:ascii="Arial" w:hAnsi="Arial" w:cs="Arial"/>
                <w:szCs w:val="20"/>
              </w:rPr>
            </w:pPr>
          </w:p>
        </w:tc>
      </w:tr>
      <w:tr w:rsidR="008407CB" w:rsidRPr="005239F7" w14:paraId="472CDB4D" w14:textId="77777777" w:rsidTr="00DA105F">
        <w:trPr>
          <w:cantSplit/>
          <w:trHeight w:val="588"/>
        </w:trPr>
        <w:tc>
          <w:tcPr>
            <w:tcW w:w="2008" w:type="dxa"/>
          </w:tcPr>
          <w:p w14:paraId="1E91B85E" w14:textId="10075EE2" w:rsidR="008407CB" w:rsidRPr="001C1984" w:rsidRDefault="008407CB" w:rsidP="008407CB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</w:tcPr>
          <w:p w14:paraId="0D9A10BE" w14:textId="77777777" w:rsidR="008407CB" w:rsidRPr="00B6503A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8407CB" w:rsidRPr="001C1984" w:rsidRDefault="008407CB" w:rsidP="008407C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</w:tcPr>
          <w:p w14:paraId="6A80F9E0" w14:textId="77777777" w:rsidR="008407CB" w:rsidRPr="003E7904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6424F7D9" w:rsidR="008407CB" w:rsidRPr="003E7904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A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rena and equipment are changed and altered based on activities and rider abilities by the competent instructor.</w:t>
            </w:r>
          </w:p>
          <w:p w14:paraId="7F64D332" w14:textId="4C735E29" w:rsidR="008407CB" w:rsidRPr="003E7904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Surface </w:t>
            </w:r>
            <w:r>
              <w:rPr>
                <w:rFonts w:ascii="Arial" w:hAnsi="Arial" w:cs="Arial"/>
                <w:snapToGrid w:val="0"/>
                <w:szCs w:val="20"/>
              </w:rPr>
              <w:t>c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onditions are monitored and are safe.</w:t>
            </w:r>
          </w:p>
          <w:p w14:paraId="5A073327" w14:textId="77777777" w:rsidR="008407CB" w:rsidRPr="003E7904" w:rsidRDefault="008407CB" w:rsidP="008407CB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Any other requirements from the site occupier are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taken into account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4DB4A93E" w14:textId="6632050E" w:rsidR="008407CB" w:rsidRPr="001C1984" w:rsidRDefault="008407CB" w:rsidP="008407C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>PC organiser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who can seek assistance</w:t>
            </w:r>
            <w:r>
              <w:rPr>
                <w:b w:val="0"/>
                <w:bCs/>
                <w:sz w:val="20"/>
                <w:szCs w:val="20"/>
              </w:rPr>
              <w:t xml:space="preserve"> from instructor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in the event of an accident</w:t>
            </w:r>
          </w:p>
        </w:tc>
        <w:tc>
          <w:tcPr>
            <w:tcW w:w="2409" w:type="dxa"/>
          </w:tcPr>
          <w:p w14:paraId="22C01E48" w14:textId="77777777" w:rsidR="008407CB" w:rsidRPr="00B6503A" w:rsidRDefault="008407CB" w:rsidP="008407CB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instructor prior to each rides use.</w:t>
            </w:r>
          </w:p>
          <w:p w14:paraId="3F567C35" w14:textId="77777777" w:rsidR="008407CB" w:rsidRPr="00B6503A" w:rsidRDefault="008407CB" w:rsidP="008407CB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3E7E51A" w14:textId="77777777" w:rsidR="008407CB" w:rsidRPr="00B6503A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 xml:space="preserve">PC </w:t>
            </w:r>
            <w:r>
              <w:rPr>
                <w:rFonts w:ascii="Arial" w:hAnsi="Arial" w:cs="Arial"/>
                <w:snapToGrid w:val="0"/>
                <w:szCs w:val="20"/>
              </w:rPr>
              <w:t>organiser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will check the arena and construction of </w:t>
            </w:r>
            <w:proofErr w:type="gramStart"/>
            <w:r>
              <w:rPr>
                <w:rFonts w:ascii="Arial" w:hAnsi="Arial" w:cs="Arial"/>
                <w:snapToGrid w:val="0"/>
                <w:szCs w:val="20"/>
              </w:rPr>
              <w:t xml:space="preserve">jumps 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set</w:t>
            </w:r>
            <w:proofErr w:type="gramEnd"/>
            <w:r w:rsidRPr="00B6503A">
              <w:rPr>
                <w:rFonts w:ascii="Arial" w:hAnsi="Arial" w:cs="Arial"/>
                <w:snapToGrid w:val="0"/>
                <w:szCs w:val="20"/>
              </w:rPr>
              <w:t xml:space="preserve"> up prior to activity and during the event</w:t>
            </w:r>
            <w:r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224D0D35" w14:textId="77777777" w:rsidR="008407CB" w:rsidRPr="00B6503A" w:rsidRDefault="008407CB" w:rsidP="008407CB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, parent and </w:t>
            </w:r>
            <w:r>
              <w:rPr>
                <w:rFonts w:ascii="Arial" w:hAnsi="Arial" w:cs="Arial"/>
                <w:snapToGrid w:val="0"/>
                <w:szCs w:val="20"/>
              </w:rPr>
              <w:t>instructor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to monitor rider ability and surface conditions.</w:t>
            </w:r>
          </w:p>
          <w:p w14:paraId="26CD80D3" w14:textId="0100805A" w:rsidR="008407CB" w:rsidRPr="001C1984" w:rsidRDefault="008407CB" w:rsidP="008407CB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</w:tcPr>
          <w:p w14:paraId="34D3D533" w14:textId="040119C7" w:rsidR="008407CB" w:rsidRPr="001C1984" w:rsidRDefault="008407CB" w:rsidP="008407CB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391F3792" w14:textId="77777777" w:rsidR="00D601D8" w:rsidRDefault="00D601D8" w:rsidP="00D601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3DA6E85C" w14:textId="3F07CA57" w:rsidR="008407CB" w:rsidRPr="001C1984" w:rsidRDefault="00351EFA" w:rsidP="00D601D8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14D6117B" w14:textId="77777777" w:rsidTr="00DA105F">
        <w:trPr>
          <w:cantSplit/>
          <w:trHeight w:val="588"/>
        </w:trPr>
        <w:tc>
          <w:tcPr>
            <w:tcW w:w="2008" w:type="dxa"/>
          </w:tcPr>
          <w:p w14:paraId="7F767248" w14:textId="2FD9D628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</w:tcPr>
          <w:p w14:paraId="7E0B3122" w14:textId="52F9910D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</w:tcPr>
          <w:p w14:paraId="4B3E755E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CAA250F" w14:textId="1E9502EA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Gates are in place </w:t>
            </w:r>
            <w:r w:rsidRPr="003E7904">
              <w:rPr>
                <w:rFonts w:ascii="Arial" w:hAnsi="Arial" w:cs="Arial"/>
                <w:szCs w:val="20"/>
              </w:rPr>
              <w:t>to prevent loose horses reaching a public road.</w:t>
            </w:r>
          </w:p>
          <w:p w14:paraId="0E68E4A8" w14:textId="601159AC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</w:t>
            </w:r>
            <w:r>
              <w:rPr>
                <w:b w:val="0"/>
                <w:bCs/>
                <w:sz w:val="20"/>
                <w:szCs w:val="20"/>
              </w:rPr>
              <w:t>stable, lorry, trailer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or tie</w:t>
            </w:r>
            <w:r>
              <w:rPr>
                <w:b w:val="0"/>
                <w:bCs/>
                <w:sz w:val="20"/>
                <w:szCs w:val="20"/>
              </w:rPr>
              <w:t>d to these.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80F6099" w14:textId="77777777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2F527B8C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Gate is opening and closing automatically on approach by cars etc. PC organiser will allocate a competent person to guard the gate.</w:t>
            </w:r>
          </w:p>
          <w:p w14:paraId="6918CBE2" w14:textId="42F7DEA9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7752888C" w14:textId="0182E6D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61403237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344D4ED5" w14:textId="3C40B190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3A941EC1" w14:textId="77777777" w:rsidTr="00DA105F">
        <w:trPr>
          <w:cantSplit/>
          <w:trHeight w:val="588"/>
        </w:trPr>
        <w:tc>
          <w:tcPr>
            <w:tcW w:w="2008" w:type="dxa"/>
          </w:tcPr>
          <w:p w14:paraId="2454E279" w14:textId="55A4734F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</w:tcPr>
          <w:p w14:paraId="67810EAD" w14:textId="20E8755E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</w:tcPr>
          <w:p w14:paraId="10EB5E8F" w14:textId="77777777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7344B6B" w14:textId="792CD4B2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 xml:space="preserve"> to brief instructors before start of the session.</w:t>
            </w:r>
          </w:p>
          <w:p w14:paraId="6C3E06A9" w14:textId="721803B6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Parent/ guardian/ PC </w:t>
            </w:r>
            <w:r>
              <w:rPr>
                <w:rFonts w:ascii="Arial" w:hAnsi="Arial" w:cs="Arial"/>
                <w:snapToGrid w:val="0"/>
                <w:szCs w:val="20"/>
              </w:rPr>
              <w:t>organiser</w:t>
            </w:r>
            <w:r w:rsidRPr="003E7904">
              <w:rPr>
                <w:rFonts w:ascii="Arial" w:hAnsi="Arial" w:cs="Arial"/>
                <w:snapToGrid w:val="0"/>
                <w:szCs w:val="20"/>
              </w:rPr>
              <w:t>/ Instructor must ensure activity is suitable for the ability of the rider.</w:t>
            </w:r>
          </w:p>
          <w:p w14:paraId="2292637A" w14:textId="77777777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4FF1051" w14:textId="77777777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2A1B34" w:rsidRPr="003E7904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2A1B34" w:rsidRPr="00A402E7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 w:rsidRPr="00A402E7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25BD9F6D" w:rsidR="002A1B34" w:rsidRPr="00DA105F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 xml:space="preserve">PC organiser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who can seek assistance </w:t>
            </w:r>
            <w:r>
              <w:rPr>
                <w:b w:val="0"/>
                <w:bCs/>
                <w:sz w:val="20"/>
                <w:szCs w:val="20"/>
              </w:rPr>
              <w:t xml:space="preserve">from the instructor </w:t>
            </w:r>
            <w:r w:rsidRPr="003E7904">
              <w:rPr>
                <w:b w:val="0"/>
                <w:bCs/>
                <w:sz w:val="20"/>
                <w:szCs w:val="20"/>
              </w:rPr>
              <w:t>in the event of an accident</w:t>
            </w:r>
          </w:p>
        </w:tc>
        <w:tc>
          <w:tcPr>
            <w:tcW w:w="2409" w:type="dxa"/>
          </w:tcPr>
          <w:p w14:paraId="55B4142F" w14:textId="77777777" w:rsidR="002A1B34" w:rsidRPr="00B6503A" w:rsidRDefault="002A1B34" w:rsidP="002A1B34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PC organiser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, parent and </w:t>
            </w:r>
            <w:r>
              <w:rPr>
                <w:rFonts w:ascii="Arial" w:hAnsi="Arial" w:cs="Arial"/>
                <w:snapToGrid w:val="0"/>
                <w:szCs w:val="20"/>
              </w:rPr>
              <w:t>instructor</w:t>
            </w:r>
            <w:r w:rsidRPr="00B6503A">
              <w:rPr>
                <w:rFonts w:ascii="Arial" w:hAnsi="Arial" w:cs="Arial"/>
                <w:snapToGrid w:val="0"/>
                <w:szCs w:val="20"/>
              </w:rPr>
              <w:t xml:space="preserve"> must ensure each activity is suitable for the ability of the rider.</w:t>
            </w:r>
          </w:p>
          <w:p w14:paraId="7877246A" w14:textId="12E12A76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Instructors with </w:t>
            </w:r>
            <w:r w:rsidR="00ED69EA" w:rsidRPr="00B6503A">
              <w:rPr>
                <w:rFonts w:ascii="Arial" w:hAnsi="Arial" w:cs="Arial"/>
                <w:szCs w:val="20"/>
              </w:rPr>
              <w:t>up-to-date</w:t>
            </w:r>
            <w:r w:rsidRPr="00B6503A">
              <w:rPr>
                <w:rFonts w:ascii="Arial" w:hAnsi="Arial" w:cs="Arial"/>
                <w:szCs w:val="20"/>
              </w:rPr>
              <w:t xml:space="preserve"> competence certificates.</w:t>
            </w:r>
          </w:p>
          <w:p w14:paraId="0DBCF271" w14:textId="77777777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24AD9D50" w14:textId="77777777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3378CBBF" w14:textId="77777777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028C4553" w14:textId="058649D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416535B8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5A4C4230" w14:textId="343DEEE2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209A9BAD" w14:textId="77777777" w:rsidTr="00DA105F">
        <w:trPr>
          <w:cantSplit/>
          <w:trHeight w:val="588"/>
        </w:trPr>
        <w:tc>
          <w:tcPr>
            <w:tcW w:w="2008" w:type="dxa"/>
          </w:tcPr>
          <w:p w14:paraId="670ECD9A" w14:textId="2BB51F9C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</w:tcPr>
          <w:p w14:paraId="3DF26FED" w14:textId="5E8A69B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</w:tcPr>
          <w:p w14:paraId="7F06FE66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must not be operated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in close proximity to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children and horses during the event.</w:t>
            </w:r>
          </w:p>
          <w:p w14:paraId="4A5A9C98" w14:textId="6F9D20CA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Machinery must only be operated by </w:t>
            </w:r>
            <w:r>
              <w:rPr>
                <w:rFonts w:ascii="Arial" w:hAnsi="Arial" w:cs="Arial"/>
                <w:szCs w:val="20"/>
              </w:rPr>
              <w:t>c</w:t>
            </w:r>
            <w:r w:rsidRPr="003E7904">
              <w:rPr>
                <w:rFonts w:ascii="Arial" w:hAnsi="Arial" w:cs="Arial"/>
                <w:szCs w:val="20"/>
              </w:rPr>
              <w:t>ompetent operators.</w:t>
            </w:r>
          </w:p>
          <w:p w14:paraId="56ABA4CA" w14:textId="77777777" w:rsidR="002A1B34" w:rsidRPr="00ED69EA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ED69EA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  <w:p w14:paraId="18BCAEEB" w14:textId="27A03D45" w:rsidR="00E731DB" w:rsidRPr="00E731DB" w:rsidRDefault="00E731DB" w:rsidP="00E731DB">
            <w:r w:rsidRPr="00ED69EA">
              <w:rPr>
                <w:rFonts w:ascii="Arial" w:hAnsi="Arial" w:cs="Arial"/>
              </w:rPr>
              <w:t xml:space="preserve">Some traffic from </w:t>
            </w:r>
            <w:r w:rsidR="00402A78" w:rsidRPr="00ED69EA">
              <w:rPr>
                <w:rFonts w:ascii="Arial" w:hAnsi="Arial" w:cs="Arial"/>
              </w:rPr>
              <w:t>vehicles entering the estate – all warned at entrance that horse</w:t>
            </w:r>
            <w:r w:rsidR="00D83633" w:rsidRPr="00ED69EA">
              <w:rPr>
                <w:rFonts w:ascii="Arial" w:hAnsi="Arial" w:cs="Arial"/>
              </w:rPr>
              <w:t>s</w:t>
            </w:r>
            <w:r w:rsidR="00402A78" w:rsidRPr="00ED69EA">
              <w:rPr>
                <w:rFonts w:ascii="Arial" w:hAnsi="Arial" w:cs="Arial"/>
              </w:rPr>
              <w:t xml:space="preserve"> and </w:t>
            </w:r>
            <w:r w:rsidR="00D83633" w:rsidRPr="00ED69EA">
              <w:rPr>
                <w:rFonts w:ascii="Arial" w:hAnsi="Arial" w:cs="Arial"/>
              </w:rPr>
              <w:t>children</w:t>
            </w:r>
            <w:r w:rsidR="00402A78" w:rsidRPr="00ED69EA">
              <w:rPr>
                <w:rFonts w:ascii="Arial" w:hAnsi="Arial" w:cs="Arial"/>
              </w:rPr>
              <w:t xml:space="preserve"> on site and therefor reduced speed. Gate automatic and slows traffic coming in at out.</w:t>
            </w:r>
          </w:p>
        </w:tc>
        <w:tc>
          <w:tcPr>
            <w:tcW w:w="2409" w:type="dxa"/>
          </w:tcPr>
          <w:p w14:paraId="198F1C5B" w14:textId="6BE9421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223F7E44" w14:textId="7ABF8B10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09E284BC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8DBBACF" w14:textId="38087AFA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4DAD8773" w14:textId="77777777" w:rsidTr="00DA105F">
        <w:trPr>
          <w:cantSplit/>
          <w:trHeight w:val="588"/>
        </w:trPr>
        <w:tc>
          <w:tcPr>
            <w:tcW w:w="2008" w:type="dxa"/>
          </w:tcPr>
          <w:p w14:paraId="1C48E18B" w14:textId="77777777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in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</w:tcPr>
          <w:p w14:paraId="0840E543" w14:textId="5377CDD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</w:tcPr>
          <w:p w14:paraId="37FE658A" w14:textId="38AAF4DA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 &amp; PC organiser will park their cars before session starts.</w:t>
            </w:r>
          </w:p>
          <w:p w14:paraId="7E177FE7" w14:textId="50E04CBE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Riders and parents arriving will be shown to parking area.</w:t>
            </w:r>
          </w:p>
          <w:p w14:paraId="134758C8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</w:p>
          <w:p w14:paraId="358A1E73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47E26955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</w:p>
          <w:p w14:paraId="3CA7F82F" w14:textId="53EFB413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E8E96F" w14:textId="4CD3B015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0C50104F" w14:textId="4CB7CE9B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</w:t>
            </w:r>
          </w:p>
        </w:tc>
        <w:tc>
          <w:tcPr>
            <w:tcW w:w="1581" w:type="dxa"/>
          </w:tcPr>
          <w:p w14:paraId="61F38B1C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68E5706" w14:textId="3885FBE8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287C44DD" w14:textId="77777777" w:rsidTr="00DA105F">
        <w:trPr>
          <w:cantSplit/>
          <w:trHeight w:val="588"/>
        </w:trPr>
        <w:tc>
          <w:tcPr>
            <w:tcW w:w="2008" w:type="dxa"/>
          </w:tcPr>
          <w:p w14:paraId="49395F4A" w14:textId="3C4F305C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</w:tcPr>
          <w:p w14:paraId="39096E67" w14:textId="44FF0AB8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 and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have the severity of any injuries received increased by slow or delayed first aid provision.</w:t>
            </w:r>
          </w:p>
        </w:tc>
        <w:tc>
          <w:tcPr>
            <w:tcW w:w="5529" w:type="dxa"/>
          </w:tcPr>
          <w:p w14:paraId="074B11C2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43A03964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037D5345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What3Words.</w:t>
            </w:r>
          </w:p>
          <w:p w14:paraId="39DD3B10" w14:textId="79F02C12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Mobile phone signal available.</w:t>
            </w:r>
          </w:p>
        </w:tc>
        <w:tc>
          <w:tcPr>
            <w:tcW w:w="2409" w:type="dxa"/>
          </w:tcPr>
          <w:p w14:paraId="772F9FE3" w14:textId="3EF3DF42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</w:tcPr>
          <w:p w14:paraId="7915C7D0" w14:textId="6F95BF0D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68DB5ED6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539F7C9C" w14:textId="1CFF93B0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28181B2C" w14:textId="77777777" w:rsidTr="00DA105F">
        <w:trPr>
          <w:cantSplit/>
          <w:trHeight w:val="588"/>
        </w:trPr>
        <w:tc>
          <w:tcPr>
            <w:tcW w:w="2008" w:type="dxa"/>
          </w:tcPr>
          <w:p w14:paraId="5341A6A3" w14:textId="2D5D5ACE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</w:tcPr>
          <w:p w14:paraId="18A28F4A" w14:textId="71715E89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and horses can become injured by contact with, fencing, stakes and roping by getting too close to them or tripping over them.  The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may become injured by roping if they don’t see It and trip over it.</w:t>
            </w:r>
          </w:p>
        </w:tc>
        <w:tc>
          <w:tcPr>
            <w:tcW w:w="5529" w:type="dxa"/>
          </w:tcPr>
          <w:p w14:paraId="25449579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A080BFE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 ropes used.</w:t>
            </w:r>
          </w:p>
          <w:p w14:paraId="122FB729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19170274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School is 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monitored by </w:t>
            </w:r>
            <w:r>
              <w:rPr>
                <w:b w:val="0"/>
                <w:bCs/>
                <w:sz w:val="20"/>
                <w:szCs w:val="20"/>
              </w:rPr>
              <w:t xml:space="preserve">PC organiser </w:t>
            </w:r>
            <w:r w:rsidRPr="003E7904">
              <w:rPr>
                <w:b w:val="0"/>
                <w:bCs/>
                <w:sz w:val="20"/>
                <w:szCs w:val="20"/>
              </w:rPr>
              <w:t>who can seek assistance in the event of an accident</w:t>
            </w:r>
          </w:p>
        </w:tc>
        <w:tc>
          <w:tcPr>
            <w:tcW w:w="2409" w:type="dxa"/>
          </w:tcPr>
          <w:p w14:paraId="05CB114A" w14:textId="77777777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A62F542" w14:textId="73978E64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71B2F3E2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167D9B8" w14:textId="7FAAA43B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72E89CF1" w14:textId="77777777" w:rsidTr="00DA105F">
        <w:trPr>
          <w:cantSplit/>
          <w:trHeight w:val="588"/>
        </w:trPr>
        <w:tc>
          <w:tcPr>
            <w:tcW w:w="2008" w:type="dxa"/>
          </w:tcPr>
          <w:p w14:paraId="6FBCCDAA" w14:textId="33BDE30E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</w:tcPr>
          <w:p w14:paraId="392AE0AE" w14:textId="16BC67FB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</w:tcPr>
          <w:p w14:paraId="3CFA38AC" w14:textId="2831A417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Not used</w:t>
            </w:r>
          </w:p>
        </w:tc>
        <w:tc>
          <w:tcPr>
            <w:tcW w:w="2409" w:type="dxa"/>
          </w:tcPr>
          <w:p w14:paraId="665CE092" w14:textId="0F334FF6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</w:tcPr>
          <w:p w14:paraId="142022D3" w14:textId="07510626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19D1E95C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FE4ADB4" w14:textId="41C2B858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383D182C" w14:textId="77777777" w:rsidTr="00DA105F">
        <w:trPr>
          <w:cantSplit/>
          <w:trHeight w:val="588"/>
        </w:trPr>
        <w:tc>
          <w:tcPr>
            <w:tcW w:w="2008" w:type="dxa"/>
          </w:tcPr>
          <w:p w14:paraId="5A30AAA1" w14:textId="194745D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409" w:type="dxa"/>
          </w:tcPr>
          <w:p w14:paraId="180ED26F" w14:textId="5E4F6C5F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Members of the public may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come into contact with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horses due to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close proximity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of public footpath across event area.</w:t>
            </w:r>
          </w:p>
        </w:tc>
        <w:tc>
          <w:tcPr>
            <w:tcW w:w="5529" w:type="dxa"/>
          </w:tcPr>
          <w:p w14:paraId="27FD70D9" w14:textId="2C6726EE" w:rsidR="002A1B34" w:rsidRPr="001C1984" w:rsidRDefault="002A1B34" w:rsidP="002A1B34">
            <w:pPr>
              <w:rPr>
                <w:b/>
                <w:bCs w:val="0"/>
                <w:szCs w:val="20"/>
              </w:rPr>
            </w:pPr>
            <w:r>
              <w:rPr>
                <w:rFonts w:ascii="Arial" w:hAnsi="Arial" w:cs="Arial"/>
                <w:szCs w:val="20"/>
              </w:rPr>
              <w:t>Bridlepath may be used but the school is secured by fencing and hedges.</w:t>
            </w:r>
          </w:p>
          <w:p w14:paraId="0BABAE0A" w14:textId="5DE75118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54407492" w14:textId="23F3277C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 will steer public away from school</w:t>
            </w:r>
          </w:p>
        </w:tc>
        <w:tc>
          <w:tcPr>
            <w:tcW w:w="2127" w:type="dxa"/>
          </w:tcPr>
          <w:p w14:paraId="47C4F50F" w14:textId="5A9BE84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1114C161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69FA0921" w14:textId="5E8B59D4" w:rsidR="002A1B34" w:rsidRPr="001C1984" w:rsidRDefault="00242EAF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28.02.25</w:t>
            </w:r>
          </w:p>
        </w:tc>
      </w:tr>
      <w:tr w:rsidR="002A1B34" w:rsidRPr="005239F7" w14:paraId="749ABEED" w14:textId="77777777" w:rsidTr="00DA105F">
        <w:trPr>
          <w:cantSplit/>
          <w:trHeight w:val="588"/>
        </w:trPr>
        <w:tc>
          <w:tcPr>
            <w:tcW w:w="2008" w:type="dxa"/>
          </w:tcPr>
          <w:p w14:paraId="63DFDE89" w14:textId="3B0DA07E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Losing someone on site and delayed medical care due to unknown location</w:t>
            </w:r>
          </w:p>
        </w:tc>
        <w:tc>
          <w:tcPr>
            <w:tcW w:w="2409" w:type="dxa"/>
          </w:tcPr>
          <w:p w14:paraId="1E6908CF" w14:textId="14D2D6BF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Officials, competitors, visitors and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general public</w:t>
            </w:r>
            <w:proofErr w:type="gramEnd"/>
          </w:p>
        </w:tc>
        <w:tc>
          <w:tcPr>
            <w:tcW w:w="5529" w:type="dxa"/>
          </w:tcPr>
          <w:p w14:paraId="7785101C" w14:textId="795B09BA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DA105F">
              <w:rPr>
                <w:rFonts w:ascii="Arial" w:hAnsi="Arial" w:cs="Arial"/>
                <w:szCs w:val="20"/>
              </w:rPr>
              <w:t xml:space="preserve">arents and </w:t>
            </w: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  <w:r w:rsidRPr="00DA105F">
              <w:rPr>
                <w:rFonts w:ascii="Arial" w:hAnsi="Arial" w:cs="Arial"/>
                <w:szCs w:val="20"/>
              </w:rPr>
              <w:t xml:space="preserve"> will have contact information for all </w:t>
            </w:r>
            <w:r>
              <w:rPr>
                <w:rFonts w:ascii="Arial" w:hAnsi="Arial" w:cs="Arial"/>
                <w:szCs w:val="20"/>
              </w:rPr>
              <w:t>attending.</w:t>
            </w:r>
          </w:p>
          <w:p w14:paraId="01E4D07E" w14:textId="2AEF182B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</w:t>
            </w: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organiser.</w:t>
            </w:r>
            <w:r w:rsidRPr="00DA105F">
              <w:rPr>
                <w:rFonts w:ascii="Arial" w:hAnsi="Arial" w:cs="Arial"/>
                <w:szCs w:val="20"/>
              </w:rPr>
              <w:t xml:space="preserve"> Once lost person is found event activity can resume </w:t>
            </w:r>
          </w:p>
          <w:p w14:paraId="3E83BB46" w14:textId="421F15E4" w:rsidR="002A1B34" w:rsidRPr="00A75463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75463">
              <w:rPr>
                <w:b w:val="0"/>
                <w:bCs/>
                <w:sz w:val="20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</w:tcPr>
          <w:p w14:paraId="5EB4509B" w14:textId="3D979470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</w:tcPr>
          <w:p w14:paraId="468544E4" w14:textId="1FAEE3D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3DDDFE92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01B0BEF7" w14:textId="7D2D2E4E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43DCA884" w14:textId="77777777" w:rsidTr="00DA105F">
        <w:trPr>
          <w:cantSplit/>
          <w:trHeight w:val="588"/>
        </w:trPr>
        <w:tc>
          <w:tcPr>
            <w:tcW w:w="2008" w:type="dxa"/>
          </w:tcPr>
          <w:p w14:paraId="46199EE7" w14:textId="08F93495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</w:tcPr>
          <w:p w14:paraId="5FF1D36A" w14:textId="5B62FDE3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</w:tcPr>
          <w:p w14:paraId="7FB2CB6C" w14:textId="7CF0E4E3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an event may be impacted, guidance on what to do in these circumstances given in briefing </w:t>
            </w:r>
          </w:p>
          <w:p w14:paraId="0932E5E6" w14:textId="77777777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0AA5F2E" w14:textId="77777777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2A1B34" w:rsidRPr="00A75463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75463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</w:tcPr>
          <w:p w14:paraId="073CCF49" w14:textId="0B0E1691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</w:tcPr>
          <w:p w14:paraId="42E8E468" w14:textId="5D4AFDE6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1DA4D3F8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7B8F4F28" w14:textId="14C7D55D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79D3DB70" w14:textId="77777777" w:rsidTr="00DA105F">
        <w:trPr>
          <w:cantSplit/>
          <w:trHeight w:val="588"/>
        </w:trPr>
        <w:tc>
          <w:tcPr>
            <w:tcW w:w="2008" w:type="dxa"/>
          </w:tcPr>
          <w:p w14:paraId="1A10E0E9" w14:textId="138D3AE1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409" w:type="dxa"/>
          </w:tcPr>
          <w:p w14:paraId="1491058B" w14:textId="2C1880BD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</w:tcPr>
          <w:p w14:paraId="430F9293" w14:textId="77777777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C9B33F2" w14:textId="7C301139" w:rsidR="002A1B34" w:rsidRPr="00DA105F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Local vet contact details available.</w:t>
            </w:r>
          </w:p>
          <w:p w14:paraId="1A8E5022" w14:textId="49131DAB" w:rsidR="002A1B34" w:rsidRPr="00DA105F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0A4E963" w14:textId="7D451C82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</w:tcPr>
          <w:p w14:paraId="319A6E48" w14:textId="5B1EBA0A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04EC8C2D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0C85888A" w14:textId="300E429F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6A7278C7" w14:textId="77777777" w:rsidTr="00DA105F">
        <w:trPr>
          <w:cantSplit/>
          <w:trHeight w:val="588"/>
        </w:trPr>
        <w:tc>
          <w:tcPr>
            <w:tcW w:w="2008" w:type="dxa"/>
          </w:tcPr>
          <w:p w14:paraId="56A13A59" w14:textId="0D9F32C3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409" w:type="dxa"/>
          </w:tcPr>
          <w:p w14:paraId="02483B48" w14:textId="2F6B1F15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</w:tcPr>
          <w:p w14:paraId="332A382E" w14:textId="77777777" w:rsidR="002A1B34" w:rsidRPr="003E790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5BA107A" w14:textId="77777777" w:rsidR="002A1B34" w:rsidRPr="003E790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7E171B5E" w14:textId="77777777" w:rsidR="002A1B34" w:rsidRPr="003E790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5781D983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</w:t>
            </w:r>
            <w:r>
              <w:rPr>
                <w:rFonts w:ascii="Arial" w:hAnsi="Arial" w:cs="Arial"/>
                <w:szCs w:val="20"/>
              </w:rPr>
              <w:t xml:space="preserve">PC organiser </w:t>
            </w:r>
            <w:r w:rsidRPr="003E7904">
              <w:rPr>
                <w:rFonts w:ascii="Arial" w:hAnsi="Arial" w:cs="Arial"/>
                <w:szCs w:val="20"/>
              </w:rPr>
              <w:t xml:space="preserve">adhere to the respective </w:t>
            </w:r>
            <w:hyperlink r:id="rId11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2B8253E1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41D897AF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>Riders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medical needs </w:t>
            </w:r>
            <w:r>
              <w:rPr>
                <w:rFonts w:ascii="Arial" w:hAnsi="Arial" w:cs="Arial"/>
                <w:szCs w:val="20"/>
              </w:rPr>
              <w:t xml:space="preserve">must be disclosed by parents/rider </w:t>
            </w:r>
            <w:r w:rsidRPr="003E7904">
              <w:rPr>
                <w:rFonts w:ascii="Arial" w:hAnsi="Arial" w:cs="Arial"/>
                <w:szCs w:val="20"/>
              </w:rPr>
              <w:t xml:space="preserve">and steps agreed with the parent/ guardian and nominated </w:t>
            </w:r>
            <w:r>
              <w:rPr>
                <w:rFonts w:ascii="Arial" w:hAnsi="Arial" w:cs="Arial"/>
                <w:szCs w:val="20"/>
              </w:rPr>
              <w:t xml:space="preserve">person </w:t>
            </w:r>
            <w:r w:rsidRPr="003E7904">
              <w:rPr>
                <w:rFonts w:ascii="Arial" w:hAnsi="Arial" w:cs="Arial"/>
                <w:szCs w:val="20"/>
              </w:rPr>
              <w:t>to administer and store medication including record keeping.</w:t>
            </w:r>
          </w:p>
          <w:p w14:paraId="2816EF8E" w14:textId="2D3FF037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3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to..</w:t>
            </w:r>
          </w:p>
        </w:tc>
        <w:tc>
          <w:tcPr>
            <w:tcW w:w="2409" w:type="dxa"/>
          </w:tcPr>
          <w:p w14:paraId="7605D642" w14:textId="256081FD" w:rsidR="002A1B34" w:rsidRPr="00B6503A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 named safeguarding lead is appointed </w:t>
            </w:r>
            <w:r>
              <w:rPr>
                <w:rFonts w:ascii="Arial" w:hAnsi="Arial" w:cs="Arial"/>
                <w:szCs w:val="20"/>
              </w:rPr>
              <w:t>for SDWPC</w:t>
            </w:r>
            <w:r w:rsidRPr="00B6503A">
              <w:rPr>
                <w:rFonts w:ascii="Arial" w:hAnsi="Arial" w:cs="Arial"/>
                <w:szCs w:val="20"/>
              </w:rPr>
              <w:t>.</w:t>
            </w:r>
            <w:r w:rsidR="00DC34D2">
              <w:rPr>
                <w:rFonts w:ascii="Arial" w:hAnsi="Arial" w:cs="Arial"/>
                <w:szCs w:val="20"/>
              </w:rPr>
              <w:t xml:space="preserve"> or area 11 safeguard officer can be contacted.</w:t>
            </w:r>
          </w:p>
          <w:p w14:paraId="12F0EF7C" w14:textId="58F9888D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Monitor and ensure compliance</w:t>
            </w:r>
          </w:p>
        </w:tc>
        <w:tc>
          <w:tcPr>
            <w:tcW w:w="2127" w:type="dxa"/>
          </w:tcPr>
          <w:p w14:paraId="40202ACF" w14:textId="20E66C01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0CA3DF9B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D171AF8" w14:textId="64F1A014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  <w:tr w:rsidR="002A1B34" w:rsidRPr="005239F7" w14:paraId="42D76FD9" w14:textId="77777777" w:rsidTr="00DA105F">
        <w:trPr>
          <w:cantSplit/>
          <w:trHeight w:val="588"/>
        </w:trPr>
        <w:tc>
          <w:tcPr>
            <w:tcW w:w="2008" w:type="dxa"/>
          </w:tcPr>
          <w:p w14:paraId="1C83F132" w14:textId="77777777" w:rsidR="002A1B34" w:rsidRPr="00B6503A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</w:tcPr>
          <w:p w14:paraId="5F3C1B72" w14:textId="10769B04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</w:tcPr>
          <w:p w14:paraId="058B149A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43A207C0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3A10263E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5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897FC08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organiser and instructor will be</w:t>
            </w:r>
            <w:r w:rsidRPr="003E7904">
              <w:rPr>
                <w:rFonts w:ascii="Arial" w:hAnsi="Arial" w:cs="Arial"/>
                <w:szCs w:val="20"/>
              </w:rPr>
              <w:t xml:space="preserve"> alerted that these is an injured equine and those attending may need assistance.</w:t>
            </w:r>
          </w:p>
          <w:p w14:paraId="19AC7AC7" w14:textId="77777777" w:rsidR="002A1B34" w:rsidRPr="003E790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08EEDCCB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4E990993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60111E39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0BC15809" w14:textId="77777777" w:rsidR="002A1B34" w:rsidRPr="003E7904" w:rsidRDefault="002A1B34" w:rsidP="002A1B34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135B1741" w:rsidR="002A1B34" w:rsidRPr="001C1984" w:rsidRDefault="002A1B34" w:rsidP="002A1B34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Appropriate medical treatment administered/ stored in line with item instructions and COSHH guidance supplied with the product</w:t>
            </w:r>
          </w:p>
        </w:tc>
        <w:tc>
          <w:tcPr>
            <w:tcW w:w="2409" w:type="dxa"/>
          </w:tcPr>
          <w:p w14:paraId="32B8A7F7" w14:textId="6E0A30F1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</w:tcPr>
          <w:p w14:paraId="711085A5" w14:textId="4836B505" w:rsidR="002A1B34" w:rsidRPr="001C1984" w:rsidRDefault="002A1B34" w:rsidP="002A1B34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</w:t>
            </w: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</w:tcPr>
          <w:p w14:paraId="5BD0FCF4" w14:textId="77777777" w:rsidR="002A1B34" w:rsidRDefault="002A1B34" w:rsidP="002A1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Inge Bateman</w:t>
            </w:r>
          </w:p>
          <w:p w14:paraId="21E3FFC2" w14:textId="513DD731" w:rsidR="002A1B34" w:rsidRPr="001C1984" w:rsidRDefault="00351EFA" w:rsidP="002A1B34">
            <w:pPr>
              <w:rPr>
                <w:rFonts w:ascii="Arial" w:hAnsi="Arial" w:cs="Arial"/>
                <w:szCs w:val="20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693288BD" w14:textId="77777777" w:rsidR="00F366B1" w:rsidRDefault="00F366B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56F7BA2" w14:textId="77777777" w:rsidR="00F366B1" w:rsidRPr="00602AB5" w:rsidRDefault="00F366B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6665190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422D5A">
              <w:rPr>
                <w:rFonts w:ascii="Arial" w:hAnsi="Arial" w:cs="Arial"/>
                <w:b/>
                <w:noProof/>
                <w:szCs w:val="20"/>
                <w:lang w:val="en-US"/>
              </w:rPr>
              <w:t>Inge Bateman</w:t>
            </w:r>
          </w:p>
        </w:tc>
        <w:tc>
          <w:tcPr>
            <w:tcW w:w="3940" w:type="dxa"/>
            <w:vAlign w:val="center"/>
          </w:tcPr>
          <w:p w14:paraId="74662F18" w14:textId="4CE44BE9" w:rsidR="00602AB5" w:rsidRPr="00602AB5" w:rsidRDefault="00351EFA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 w:rsidRPr="00351EFA">
              <w:rPr>
                <w:rFonts w:ascii="Arial" w:hAnsi="Arial" w:cs="Arial"/>
                <w:szCs w:val="20"/>
              </w:rPr>
              <w:t>18.01.26</w:t>
            </w:r>
          </w:p>
        </w:tc>
        <w:tc>
          <w:tcPr>
            <w:tcW w:w="3941" w:type="dxa"/>
            <w:vAlign w:val="center"/>
          </w:tcPr>
          <w:p w14:paraId="30007BE1" w14:textId="2FA05858" w:rsidR="00602AB5" w:rsidRPr="00602AB5" w:rsidRDefault="00351EFA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 w:rsidRPr="00351EFA">
              <w:rPr>
                <w:rFonts w:ascii="Arial" w:hAnsi="Arial" w:cs="Arial"/>
                <w:szCs w:val="20"/>
              </w:rPr>
              <w:t>18.01.2</w:t>
            </w:r>
            <w:r>
              <w:rPr>
                <w:rFonts w:ascii="Arial" w:hAnsi="Arial" w:cs="Arial"/>
                <w:szCs w:val="20"/>
              </w:rPr>
              <w:t>7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469E1345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422D5A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422D5A" w:rsidRPr="00351EFA">
              <w:rPr>
                <w:rFonts w:ascii="Brush Script MT" w:hAnsi="Brush Script MT" w:cs="Arial"/>
                <w:b/>
                <w:noProof/>
                <w:sz w:val="36"/>
                <w:szCs w:val="36"/>
                <w:lang w:val="en-US"/>
              </w:rPr>
              <w:t>Inge Bateman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6"/>
      <w:footerReference w:type="default" r:id="rId17"/>
      <w:footerReference w:type="first" r:id="rId18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C3A9" w14:textId="77777777" w:rsidR="00B65747" w:rsidRDefault="00B65747">
      <w:r>
        <w:separator/>
      </w:r>
    </w:p>
  </w:endnote>
  <w:endnote w:type="continuationSeparator" w:id="0">
    <w:p w14:paraId="717A9EA0" w14:textId="77777777" w:rsidR="00B65747" w:rsidRDefault="00B6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8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9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022A" w14:textId="77777777" w:rsidR="00B65747" w:rsidRDefault="00B65747">
      <w:r>
        <w:separator/>
      </w:r>
    </w:p>
  </w:footnote>
  <w:footnote w:type="continuationSeparator" w:id="0">
    <w:p w14:paraId="19D1CC9A" w14:textId="77777777" w:rsidR="00B65747" w:rsidRDefault="00B6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2833">
    <w:abstractNumId w:val="23"/>
  </w:num>
  <w:num w:numId="2" w16cid:durableId="37977759">
    <w:abstractNumId w:val="4"/>
  </w:num>
  <w:num w:numId="3" w16cid:durableId="1604217569">
    <w:abstractNumId w:val="16"/>
  </w:num>
  <w:num w:numId="4" w16cid:durableId="1603344043">
    <w:abstractNumId w:val="5"/>
  </w:num>
  <w:num w:numId="5" w16cid:durableId="1049036848">
    <w:abstractNumId w:val="8"/>
  </w:num>
  <w:num w:numId="6" w16cid:durableId="1383627460">
    <w:abstractNumId w:val="15"/>
  </w:num>
  <w:num w:numId="7" w16cid:durableId="1923365930">
    <w:abstractNumId w:val="18"/>
  </w:num>
  <w:num w:numId="8" w16cid:durableId="876501429">
    <w:abstractNumId w:val="19"/>
  </w:num>
  <w:num w:numId="9" w16cid:durableId="1279332918">
    <w:abstractNumId w:val="14"/>
  </w:num>
  <w:num w:numId="10" w16cid:durableId="141314175">
    <w:abstractNumId w:val="7"/>
  </w:num>
  <w:num w:numId="11" w16cid:durableId="303782415">
    <w:abstractNumId w:val="22"/>
  </w:num>
  <w:num w:numId="12" w16cid:durableId="557477473">
    <w:abstractNumId w:val="10"/>
  </w:num>
  <w:num w:numId="13" w16cid:durableId="855189386">
    <w:abstractNumId w:val="17"/>
  </w:num>
  <w:num w:numId="14" w16cid:durableId="868370843">
    <w:abstractNumId w:val="21"/>
  </w:num>
  <w:num w:numId="15" w16cid:durableId="1244219469">
    <w:abstractNumId w:val="11"/>
  </w:num>
  <w:num w:numId="16" w16cid:durableId="521633729">
    <w:abstractNumId w:val="2"/>
  </w:num>
  <w:num w:numId="17" w16cid:durableId="814681156">
    <w:abstractNumId w:val="1"/>
  </w:num>
  <w:num w:numId="18" w16cid:durableId="406415508">
    <w:abstractNumId w:val="20"/>
  </w:num>
  <w:num w:numId="19" w16cid:durableId="1747337276">
    <w:abstractNumId w:val="13"/>
  </w:num>
  <w:num w:numId="20" w16cid:durableId="1701778185">
    <w:abstractNumId w:val="3"/>
  </w:num>
  <w:num w:numId="21" w16cid:durableId="1299994129">
    <w:abstractNumId w:val="6"/>
  </w:num>
  <w:num w:numId="22" w16cid:durableId="527371295">
    <w:abstractNumId w:val="12"/>
  </w:num>
  <w:num w:numId="23" w16cid:durableId="1094010087">
    <w:abstractNumId w:val="9"/>
  </w:num>
  <w:num w:numId="24" w16cid:durableId="38688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2BEC"/>
    <w:rsid w:val="0000778B"/>
    <w:rsid w:val="0001214B"/>
    <w:rsid w:val="00015F27"/>
    <w:rsid w:val="0005711A"/>
    <w:rsid w:val="000630F7"/>
    <w:rsid w:val="0006511D"/>
    <w:rsid w:val="00067A40"/>
    <w:rsid w:val="00073550"/>
    <w:rsid w:val="000908FB"/>
    <w:rsid w:val="00095D9C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1D5C"/>
    <w:rsid w:val="0010372C"/>
    <w:rsid w:val="0010654A"/>
    <w:rsid w:val="00126F3F"/>
    <w:rsid w:val="00131D8F"/>
    <w:rsid w:val="00135DEB"/>
    <w:rsid w:val="00142C91"/>
    <w:rsid w:val="00152195"/>
    <w:rsid w:val="00153F5A"/>
    <w:rsid w:val="001557C1"/>
    <w:rsid w:val="001710EB"/>
    <w:rsid w:val="00182D98"/>
    <w:rsid w:val="00184E08"/>
    <w:rsid w:val="0018607D"/>
    <w:rsid w:val="00187960"/>
    <w:rsid w:val="001A0AA4"/>
    <w:rsid w:val="001A147C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42EAF"/>
    <w:rsid w:val="0026467D"/>
    <w:rsid w:val="002735A0"/>
    <w:rsid w:val="002740AF"/>
    <w:rsid w:val="00297ABC"/>
    <w:rsid w:val="002A0887"/>
    <w:rsid w:val="002A1B34"/>
    <w:rsid w:val="002A4B03"/>
    <w:rsid w:val="002B2333"/>
    <w:rsid w:val="002B52F4"/>
    <w:rsid w:val="002C0843"/>
    <w:rsid w:val="002D3EC3"/>
    <w:rsid w:val="002D457A"/>
    <w:rsid w:val="002D5186"/>
    <w:rsid w:val="002D5BA5"/>
    <w:rsid w:val="002D76A6"/>
    <w:rsid w:val="002E3010"/>
    <w:rsid w:val="002E489F"/>
    <w:rsid w:val="002F1089"/>
    <w:rsid w:val="002F1526"/>
    <w:rsid w:val="002F2545"/>
    <w:rsid w:val="002F2A92"/>
    <w:rsid w:val="002F6244"/>
    <w:rsid w:val="0030404D"/>
    <w:rsid w:val="00304DD9"/>
    <w:rsid w:val="003170F0"/>
    <w:rsid w:val="0032651E"/>
    <w:rsid w:val="00331277"/>
    <w:rsid w:val="003358A0"/>
    <w:rsid w:val="00336749"/>
    <w:rsid w:val="00351EFA"/>
    <w:rsid w:val="00370576"/>
    <w:rsid w:val="00372CEF"/>
    <w:rsid w:val="00375B94"/>
    <w:rsid w:val="0037612E"/>
    <w:rsid w:val="003830FB"/>
    <w:rsid w:val="00384AA1"/>
    <w:rsid w:val="00387B4C"/>
    <w:rsid w:val="0039168A"/>
    <w:rsid w:val="00397E64"/>
    <w:rsid w:val="00397FF7"/>
    <w:rsid w:val="003B12B9"/>
    <w:rsid w:val="003B23F2"/>
    <w:rsid w:val="003B77EE"/>
    <w:rsid w:val="003D4B05"/>
    <w:rsid w:val="003E50C6"/>
    <w:rsid w:val="003E7ACE"/>
    <w:rsid w:val="003F40E1"/>
    <w:rsid w:val="00402A78"/>
    <w:rsid w:val="00403957"/>
    <w:rsid w:val="00403A99"/>
    <w:rsid w:val="00403F6D"/>
    <w:rsid w:val="00421B21"/>
    <w:rsid w:val="00422D5A"/>
    <w:rsid w:val="0044459C"/>
    <w:rsid w:val="00453CC8"/>
    <w:rsid w:val="004576C1"/>
    <w:rsid w:val="0047676B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1D7D"/>
    <w:rsid w:val="005239F7"/>
    <w:rsid w:val="00530BEE"/>
    <w:rsid w:val="0053470C"/>
    <w:rsid w:val="00547051"/>
    <w:rsid w:val="005512A4"/>
    <w:rsid w:val="00552B4B"/>
    <w:rsid w:val="00572662"/>
    <w:rsid w:val="00574F4C"/>
    <w:rsid w:val="00584A75"/>
    <w:rsid w:val="005919F0"/>
    <w:rsid w:val="005927D6"/>
    <w:rsid w:val="00592A55"/>
    <w:rsid w:val="005A5165"/>
    <w:rsid w:val="005B16B3"/>
    <w:rsid w:val="005B63BD"/>
    <w:rsid w:val="005B7869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20E0B"/>
    <w:rsid w:val="0063059B"/>
    <w:rsid w:val="00632675"/>
    <w:rsid w:val="006343C3"/>
    <w:rsid w:val="00634471"/>
    <w:rsid w:val="00640110"/>
    <w:rsid w:val="00643992"/>
    <w:rsid w:val="00655263"/>
    <w:rsid w:val="00655405"/>
    <w:rsid w:val="00673FCF"/>
    <w:rsid w:val="00677963"/>
    <w:rsid w:val="00685CF6"/>
    <w:rsid w:val="00692CD0"/>
    <w:rsid w:val="006951B9"/>
    <w:rsid w:val="006A5AB5"/>
    <w:rsid w:val="006B7087"/>
    <w:rsid w:val="006D1088"/>
    <w:rsid w:val="006D4A14"/>
    <w:rsid w:val="006E2ADA"/>
    <w:rsid w:val="006F5355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712A0"/>
    <w:rsid w:val="0077407A"/>
    <w:rsid w:val="007948EB"/>
    <w:rsid w:val="007A7ACC"/>
    <w:rsid w:val="007B53BE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07CB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1DD9"/>
    <w:rsid w:val="008C3042"/>
    <w:rsid w:val="008C4032"/>
    <w:rsid w:val="008D454D"/>
    <w:rsid w:val="008E3865"/>
    <w:rsid w:val="008F071D"/>
    <w:rsid w:val="008F3902"/>
    <w:rsid w:val="008F5016"/>
    <w:rsid w:val="00913C3D"/>
    <w:rsid w:val="009167C2"/>
    <w:rsid w:val="00916C37"/>
    <w:rsid w:val="009202C0"/>
    <w:rsid w:val="00934F5B"/>
    <w:rsid w:val="00936CE6"/>
    <w:rsid w:val="0094352C"/>
    <w:rsid w:val="009460BC"/>
    <w:rsid w:val="00960E63"/>
    <w:rsid w:val="00964A47"/>
    <w:rsid w:val="00970A0C"/>
    <w:rsid w:val="00974E71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24F1E"/>
    <w:rsid w:val="00A27B43"/>
    <w:rsid w:val="00A362C9"/>
    <w:rsid w:val="00A402E7"/>
    <w:rsid w:val="00A40711"/>
    <w:rsid w:val="00A46688"/>
    <w:rsid w:val="00A52D4C"/>
    <w:rsid w:val="00A53FCE"/>
    <w:rsid w:val="00A61367"/>
    <w:rsid w:val="00A635B1"/>
    <w:rsid w:val="00A67FAD"/>
    <w:rsid w:val="00A7162E"/>
    <w:rsid w:val="00A75083"/>
    <w:rsid w:val="00A75463"/>
    <w:rsid w:val="00A759FE"/>
    <w:rsid w:val="00A876ED"/>
    <w:rsid w:val="00AB6976"/>
    <w:rsid w:val="00AC7AE7"/>
    <w:rsid w:val="00AD5D9F"/>
    <w:rsid w:val="00AD6D8C"/>
    <w:rsid w:val="00AE3A75"/>
    <w:rsid w:val="00AF2CDA"/>
    <w:rsid w:val="00B03860"/>
    <w:rsid w:val="00B142E0"/>
    <w:rsid w:val="00B21E39"/>
    <w:rsid w:val="00B33987"/>
    <w:rsid w:val="00B33D0A"/>
    <w:rsid w:val="00B341E9"/>
    <w:rsid w:val="00B40E2A"/>
    <w:rsid w:val="00B5180C"/>
    <w:rsid w:val="00B57239"/>
    <w:rsid w:val="00B65747"/>
    <w:rsid w:val="00B66630"/>
    <w:rsid w:val="00B734B1"/>
    <w:rsid w:val="00B77638"/>
    <w:rsid w:val="00B80618"/>
    <w:rsid w:val="00B829FF"/>
    <w:rsid w:val="00B83EB3"/>
    <w:rsid w:val="00B9562E"/>
    <w:rsid w:val="00BA1731"/>
    <w:rsid w:val="00BA26CB"/>
    <w:rsid w:val="00BB040F"/>
    <w:rsid w:val="00BB24EE"/>
    <w:rsid w:val="00BB6D7F"/>
    <w:rsid w:val="00BC2BAA"/>
    <w:rsid w:val="00BE03C9"/>
    <w:rsid w:val="00BE095A"/>
    <w:rsid w:val="00BE17EB"/>
    <w:rsid w:val="00BE19F7"/>
    <w:rsid w:val="00BE1D66"/>
    <w:rsid w:val="00BE3CF8"/>
    <w:rsid w:val="00BF3F05"/>
    <w:rsid w:val="00BF637D"/>
    <w:rsid w:val="00C03EB0"/>
    <w:rsid w:val="00C06412"/>
    <w:rsid w:val="00C236F1"/>
    <w:rsid w:val="00C30F5D"/>
    <w:rsid w:val="00C41E36"/>
    <w:rsid w:val="00C45326"/>
    <w:rsid w:val="00C81454"/>
    <w:rsid w:val="00C97753"/>
    <w:rsid w:val="00CC18B4"/>
    <w:rsid w:val="00CC4D5C"/>
    <w:rsid w:val="00CC60EE"/>
    <w:rsid w:val="00CD61C1"/>
    <w:rsid w:val="00CD77EB"/>
    <w:rsid w:val="00CE530D"/>
    <w:rsid w:val="00CF1B6F"/>
    <w:rsid w:val="00CF1C67"/>
    <w:rsid w:val="00CF2095"/>
    <w:rsid w:val="00CF4F4F"/>
    <w:rsid w:val="00D00FF4"/>
    <w:rsid w:val="00D01C36"/>
    <w:rsid w:val="00D07A00"/>
    <w:rsid w:val="00D10EB2"/>
    <w:rsid w:val="00D133BA"/>
    <w:rsid w:val="00D31A84"/>
    <w:rsid w:val="00D350B3"/>
    <w:rsid w:val="00D43273"/>
    <w:rsid w:val="00D519B3"/>
    <w:rsid w:val="00D601D8"/>
    <w:rsid w:val="00D6483E"/>
    <w:rsid w:val="00D65A54"/>
    <w:rsid w:val="00D74C8C"/>
    <w:rsid w:val="00D800A0"/>
    <w:rsid w:val="00D806C0"/>
    <w:rsid w:val="00D83633"/>
    <w:rsid w:val="00D84A77"/>
    <w:rsid w:val="00D850E2"/>
    <w:rsid w:val="00D93DF9"/>
    <w:rsid w:val="00D94523"/>
    <w:rsid w:val="00DA105F"/>
    <w:rsid w:val="00DA1A25"/>
    <w:rsid w:val="00DA3DA1"/>
    <w:rsid w:val="00DA5C69"/>
    <w:rsid w:val="00DB0F5E"/>
    <w:rsid w:val="00DB6A82"/>
    <w:rsid w:val="00DC34D2"/>
    <w:rsid w:val="00DC6F73"/>
    <w:rsid w:val="00DD011D"/>
    <w:rsid w:val="00DD522A"/>
    <w:rsid w:val="00DE7FB6"/>
    <w:rsid w:val="00DF08FF"/>
    <w:rsid w:val="00E14108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731DB"/>
    <w:rsid w:val="00E826BB"/>
    <w:rsid w:val="00E92673"/>
    <w:rsid w:val="00E93902"/>
    <w:rsid w:val="00EA0D20"/>
    <w:rsid w:val="00EA4979"/>
    <w:rsid w:val="00EA6A1A"/>
    <w:rsid w:val="00EB4FDA"/>
    <w:rsid w:val="00ED69EA"/>
    <w:rsid w:val="00ED7AD6"/>
    <w:rsid w:val="00EF71B4"/>
    <w:rsid w:val="00F01F86"/>
    <w:rsid w:val="00F1280E"/>
    <w:rsid w:val="00F17BE4"/>
    <w:rsid w:val="00F246AD"/>
    <w:rsid w:val="00F31591"/>
    <w:rsid w:val="00F31F80"/>
    <w:rsid w:val="00F366B1"/>
    <w:rsid w:val="00F40275"/>
    <w:rsid w:val="00F425CB"/>
    <w:rsid w:val="00F475FF"/>
    <w:rsid w:val="00F50392"/>
    <w:rsid w:val="00F54079"/>
    <w:rsid w:val="00F631DF"/>
    <w:rsid w:val="00F728B3"/>
    <w:rsid w:val="00F83C19"/>
    <w:rsid w:val="00F8611D"/>
    <w:rsid w:val="00FA0CF7"/>
    <w:rsid w:val="00FA4443"/>
    <w:rsid w:val="00FE351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health-and-safety/alcohol-and-drugs-policy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other-relevant-polici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rulebook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32</TotalTime>
  <Pages>7</Pages>
  <Words>2192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Inge Bateman</cp:lastModifiedBy>
  <cp:revision>26</cp:revision>
  <cp:lastPrinted>2023-01-18T17:58:00Z</cp:lastPrinted>
  <dcterms:created xsi:type="dcterms:W3CDTF">2024-02-04T15:34:00Z</dcterms:created>
  <dcterms:modified xsi:type="dcterms:W3CDTF">2026-01-18T13:00:00Z</dcterms:modified>
</cp:coreProperties>
</file>