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6ED38961" w14:textId="46456647" w:rsidR="005239F7" w:rsidRDefault="005A5F3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Eventing</w:t>
            </w:r>
            <w:r w:rsidR="00980D68">
              <w:rPr>
                <w:rFonts w:ascii="Arial" w:hAnsi="Arial" w:cs="Arial"/>
                <w:bCs w:val="0"/>
                <w:sz w:val="28"/>
                <w:szCs w:val="28"/>
              </w:rPr>
              <w:t xml:space="preserve"> Activities/Competitions</w:t>
            </w:r>
          </w:p>
          <w:p w14:paraId="44078073" w14:textId="63E10B8F" w:rsidR="005A5F37" w:rsidRPr="005A5F37" w:rsidRDefault="005A5F37" w:rsidP="005239F7">
            <w:pPr>
              <w:rPr>
                <w:rFonts w:ascii="Arial" w:hAnsi="Arial" w:cs="Arial"/>
                <w:bCs w:val="0"/>
                <w:i/>
                <w:iCs/>
                <w:szCs w:val="20"/>
              </w:rPr>
            </w:pPr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 xml:space="preserve">Includes dressage, </w:t>
            </w:r>
            <w:proofErr w:type="spellStart"/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>showjumping</w:t>
            </w:r>
            <w:proofErr w:type="spellEnd"/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 xml:space="preserve"> and cross-country elements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7A68244F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15EDDA32" w:rsidR="005239F7" w:rsidRPr="00602AB5" w:rsidRDefault="000B72CB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– </w:t>
            </w:r>
            <w:r w:rsidR="00B96DBA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Rally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66099DB4" w:rsidR="005239F7" w:rsidRPr="00602AB5" w:rsidRDefault="00B96DBA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SU55115 62832</w:t>
            </w:r>
          </w:p>
        </w:tc>
        <w:bookmarkStart w:id="0" w:name="_GoBack"/>
        <w:bookmarkEnd w:id="0"/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4F9F6700" w:rsidR="005239F7" w:rsidRPr="00602AB5" w:rsidRDefault="00B96DBA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Woodhouse Farm, Ashford Hill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9F3E992" w14:textId="77777777" w:rsidR="005239F7" w:rsidRDefault="00B96DBA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OFFICE</w:t>
            </w:r>
          </w:p>
          <w:p w14:paraId="63DEA6BC" w14:textId="77777777" w:rsidR="00B96DBA" w:rsidRDefault="00B96DBA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SOONEST</w:t>
            </w:r>
          </w:p>
          <w:p w14:paraId="126CEC44" w14:textId="36BC978C" w:rsidR="00B96DBA" w:rsidRPr="00602AB5" w:rsidRDefault="00B96DBA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DISBANDED</w:t>
            </w:r>
          </w:p>
        </w:tc>
      </w:tr>
    </w:tbl>
    <w:p w14:paraId="63A30BEE" w14:textId="6FAF64D8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5528"/>
        <w:gridCol w:w="2693"/>
        <w:gridCol w:w="1985"/>
        <w:gridCol w:w="1581"/>
      </w:tblGrid>
      <w:tr w:rsidR="005A5F37" w:rsidRPr="005239F7" w14:paraId="15515EBE" w14:textId="77777777" w:rsidTr="00BE7FD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5A5F37" w:rsidRPr="005239F7" w:rsidRDefault="005A5F37" w:rsidP="005A5F3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4D114E15" w14:textId="77777777" w:rsidR="005A5F37" w:rsidRPr="00053C25" w:rsidRDefault="005A5F37" w:rsidP="005A5F3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110785E" w14:textId="5727391F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61BCF9E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5A5F37" w:rsidRPr="005239F7" w14:paraId="1B386FD0" w14:textId="77777777" w:rsidTr="00BE7FD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5A5F37" w:rsidRPr="00053C25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56301454" w:rsidR="00BE7FD0" w:rsidRPr="00BE7FD0" w:rsidRDefault="005A5F37" w:rsidP="00BE7FD0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C70B5A8" w14:textId="42B57F48" w:rsidR="005A5F37" w:rsidRPr="005239F7" w:rsidRDefault="005A5F37" w:rsidP="00BE7FD0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F5F14F" w14:textId="144201B1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5A5F37" w:rsidRPr="00053C25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7109336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58194C" w:rsidRPr="005239F7" w14:paraId="067AE958" w14:textId="77777777" w:rsidTr="00BE7FD0">
        <w:trPr>
          <w:cantSplit/>
          <w:trHeight w:val="2684"/>
        </w:trPr>
        <w:tc>
          <w:tcPr>
            <w:tcW w:w="2008" w:type="dxa"/>
            <w:shd w:val="clear" w:color="auto" w:fill="auto"/>
          </w:tcPr>
          <w:p w14:paraId="57348F6C" w14:textId="77777777" w:rsidR="0058194C" w:rsidRPr="0058194C" w:rsidRDefault="0058194C" w:rsidP="0058194C">
            <w:pPr>
              <w:rPr>
                <w:rFonts w:ascii="Arial" w:hAnsi="Arial" w:cs="Arial"/>
                <w:i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Event layout: </w:t>
            </w:r>
            <w:r w:rsidRPr="0058194C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166F0FD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58194C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58194C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58194C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58194C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268" w:type="dxa"/>
            <w:shd w:val="clear" w:color="auto" w:fill="auto"/>
          </w:tcPr>
          <w:p w14:paraId="72468644" w14:textId="6F882CEB" w:rsidR="00BE7FD0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PC Members and spectators may become injured if impact occurs between vehicles, pedestrians and competitors.  Vehicles could be moving too quickly or may not see the pedestrians.</w:t>
            </w:r>
          </w:p>
        </w:tc>
        <w:tc>
          <w:tcPr>
            <w:tcW w:w="5528" w:type="dxa"/>
            <w:shd w:val="clear" w:color="auto" w:fill="auto"/>
          </w:tcPr>
          <w:p w14:paraId="0CDCB1EE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09A2B581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4219D8A0" w14:textId="6A302F08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749845E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>Planned Horse Walks</w:t>
            </w:r>
          </w:p>
          <w:p w14:paraId="10BE3EE2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>Horse transport (lorries/trailers) parked separately to cars</w:t>
            </w:r>
          </w:p>
          <w:p w14:paraId="6D7F0BBC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 xml:space="preserve">Adequate signposting/warnings on approach road.  </w:t>
            </w:r>
          </w:p>
          <w:p w14:paraId="1699CEE0" w14:textId="3DF22ED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color w:val="000000" w:themeColor="text1"/>
                <w:sz w:val="20"/>
                <w:szCs w:val="20"/>
              </w:rPr>
              <w:t>One way</w:t>
            </w:r>
            <w:proofErr w:type="gramEnd"/>
            <w:r w:rsidRPr="0058194C"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system?</w:t>
            </w:r>
          </w:p>
        </w:tc>
        <w:tc>
          <w:tcPr>
            <w:tcW w:w="2693" w:type="dxa"/>
            <w:shd w:val="clear" w:color="auto" w:fill="auto"/>
          </w:tcPr>
          <w:p w14:paraId="19F6D175" w14:textId="10E6D33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25A217B5" w14:textId="34CF546E" w:rsidR="0058194C" w:rsidRPr="00BE7FD0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674344C" w14:textId="7CD02DC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79FD4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A7278C7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37F70E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1BFE8452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Riders, PC Members, Equine and parent/ guardian or Official </w:t>
            </w:r>
          </w:p>
          <w:p w14:paraId="0E26EEB8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Spectators/</w:t>
            </w:r>
          </w:p>
          <w:p w14:paraId="02483B48" w14:textId="06A0D3C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Competitors </w:t>
            </w:r>
          </w:p>
        </w:tc>
        <w:tc>
          <w:tcPr>
            <w:tcW w:w="5528" w:type="dxa"/>
            <w:shd w:val="clear" w:color="auto" w:fill="auto"/>
          </w:tcPr>
          <w:p w14:paraId="62E91EFB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Visibility during an event may be impacted, guidance on what to do in these circumstances given in briefing </w:t>
            </w:r>
          </w:p>
          <w:p w14:paraId="24566B09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BE7FD0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471884AF" w14:textId="77777777" w:rsidR="00BE7FD0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Cold, wet, windy and rain/ snowy days can impact visibility, result in hypothermia.</w:t>
            </w:r>
          </w:p>
          <w:p w14:paraId="225508AB" w14:textId="36DFE9C9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To mitigate riders advised of appropriate clothing for rider and equine alike, provided with warm drinks provided at intervals and monitored throughout event. Additional clothing/ dry clothing may be provided as necessary for rider or equine provided by parents/ guardians/</w:t>
            </w:r>
          </w:p>
          <w:p w14:paraId="333A5E24" w14:textId="77777777" w:rsidR="0058194C" w:rsidRPr="0058194C" w:rsidRDefault="0058194C" w:rsidP="00BE7FD0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Event may cancel due to weather conditions, if deemed unsafe to continue by organiser.</w:t>
            </w:r>
          </w:p>
          <w:p w14:paraId="2816EF8E" w14:textId="613A52A2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Ground inspections take place before and during the event </w:t>
            </w:r>
          </w:p>
        </w:tc>
        <w:tc>
          <w:tcPr>
            <w:tcW w:w="2693" w:type="dxa"/>
            <w:shd w:val="clear" w:color="auto" w:fill="auto"/>
          </w:tcPr>
          <w:p w14:paraId="12F0EF7C" w14:textId="1580FC9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40202ACF" w14:textId="10675B1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681D5AB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92DF98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03CA316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D171AF8" w14:textId="7ED5AD8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252164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EED6892" w14:textId="666E287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Slip or trip hazards from ground conditions or in officials area </w:t>
            </w:r>
          </w:p>
        </w:tc>
        <w:tc>
          <w:tcPr>
            <w:tcW w:w="2268" w:type="dxa"/>
            <w:shd w:val="clear" w:color="auto" w:fill="auto"/>
          </w:tcPr>
          <w:p w14:paraId="2B127D8C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Riders, PC </w:t>
            </w:r>
            <w:proofErr w:type="gramStart"/>
            <w:r w:rsidRPr="0058194C">
              <w:rPr>
                <w:rFonts w:ascii="Arial" w:hAnsi="Arial" w:cs="Arial"/>
                <w:color w:val="000000" w:themeColor="text1"/>
                <w:szCs w:val="20"/>
              </w:rPr>
              <w:t>Members  and</w:t>
            </w:r>
            <w:proofErr w:type="gramEnd"/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 spectators may be injured from slip or trip injuries while on site.</w:t>
            </w:r>
          </w:p>
          <w:p w14:paraId="64D16D4C" w14:textId="7F673F6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Other competitors/helper/officials</w:t>
            </w:r>
          </w:p>
        </w:tc>
        <w:tc>
          <w:tcPr>
            <w:tcW w:w="5528" w:type="dxa"/>
            <w:shd w:val="clear" w:color="auto" w:fill="auto"/>
          </w:tcPr>
          <w:p w14:paraId="36F8EABA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515AE8A8" w14:textId="0651A8FB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The officials area gazebo/ table and chairs will have footing and lines clearly identifiable to reduce trip hazard</w:t>
            </w:r>
          </w:p>
        </w:tc>
        <w:tc>
          <w:tcPr>
            <w:tcW w:w="2693" w:type="dxa"/>
            <w:shd w:val="clear" w:color="auto" w:fill="auto"/>
          </w:tcPr>
          <w:p w14:paraId="279C4C06" w14:textId="05CC5CA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21D5799" w14:textId="0C0A763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AB6651F" w14:textId="0865DA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08DFDD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080C6DB" w14:textId="468699A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268" w:type="dxa"/>
            <w:shd w:val="clear" w:color="auto" w:fill="auto"/>
          </w:tcPr>
          <w:p w14:paraId="77599041" w14:textId="34C1463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Officials, competitors, horses and the general public PC Members, spectators, the general public and horses may be injured due to a tripping hazard of trailing wires or flexible hose and pipe.</w:t>
            </w:r>
          </w:p>
        </w:tc>
        <w:tc>
          <w:tcPr>
            <w:tcW w:w="5528" w:type="dxa"/>
            <w:shd w:val="clear" w:color="auto" w:fill="auto"/>
          </w:tcPr>
          <w:p w14:paraId="75AFFF80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7BE9C8EF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Hoses/ cables/ wires must be run away from main pedestrian area and be in a high visibility colour to enable them to be highly visible.</w:t>
            </w:r>
          </w:p>
          <w:p w14:paraId="52CE6758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color w:val="000000"/>
                <w:szCs w:val="20"/>
              </w:rPr>
              <w:t xml:space="preserve">Dug into the ground </w:t>
            </w:r>
            <w:proofErr w:type="spellStart"/>
            <w:r w:rsidRPr="00BE7FD0">
              <w:rPr>
                <w:rFonts w:ascii="Arial" w:hAnsi="Arial" w:cs="Arial"/>
                <w:color w:val="000000"/>
                <w:szCs w:val="20"/>
              </w:rPr>
              <w:t>e.g</w:t>
            </w:r>
            <w:proofErr w:type="spellEnd"/>
            <w:r w:rsidRPr="00BE7FD0">
              <w:rPr>
                <w:rFonts w:ascii="Arial" w:hAnsi="Arial" w:cs="Arial"/>
                <w:color w:val="000000"/>
                <w:szCs w:val="20"/>
              </w:rPr>
              <w:t xml:space="preserve"> timing equipment by timing company or loud speaker /communications company</w:t>
            </w:r>
          </w:p>
          <w:p w14:paraId="535F71CF" w14:textId="77777777" w:rsidR="0058194C" w:rsidRPr="0058194C" w:rsidRDefault="0058194C" w:rsidP="0058194C">
            <w:pPr>
              <w:ind w:left="720"/>
              <w:rPr>
                <w:rFonts w:ascii="Arial" w:hAnsi="Arial" w:cs="Arial"/>
                <w:szCs w:val="20"/>
              </w:rPr>
            </w:pPr>
          </w:p>
          <w:p w14:paraId="0F9E000C" w14:textId="77777777" w:rsidR="0058194C" w:rsidRPr="0058194C" w:rsidRDefault="0058194C" w:rsidP="0058194C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1FFFF81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FCB389" w14:textId="02416A8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9804DEE" w14:textId="77777777" w:rsidR="0058194C" w:rsidRPr="0058194C" w:rsidRDefault="0058194C" w:rsidP="0058194C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C</w:t>
            </w:r>
            <w:r w:rsidRPr="0058194C">
              <w:rPr>
                <w:rFonts w:ascii="Arial" w:hAnsi="Arial" w:cs="Arial"/>
                <w:color w:val="000000"/>
                <w:szCs w:val="20"/>
              </w:rPr>
              <w:t>hecked and inspected by the official phase steward</w:t>
            </w:r>
          </w:p>
          <w:p w14:paraId="14F9D54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78B1DB" w14:textId="4A3AA86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475AA5D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7B984A8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644BF1F4" w14:textId="1C70ADD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2036E61D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B997B7E" w14:textId="29CA92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268" w:type="dxa"/>
            <w:shd w:val="clear" w:color="auto" w:fill="auto"/>
          </w:tcPr>
          <w:p w14:paraId="5B513730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Riders, PC Members and spectators may be injured from contact with mobile machinery such as tractors. Horses may also be injured depending on where the machinery was </w:t>
            </w:r>
            <w:r w:rsidRPr="0058194C">
              <w:rPr>
                <w:rFonts w:ascii="Arial" w:hAnsi="Arial" w:cs="Arial"/>
                <w:color w:val="000000" w:themeColor="text1"/>
                <w:szCs w:val="20"/>
              </w:rPr>
              <w:t>being operated.</w:t>
            </w:r>
          </w:p>
          <w:p w14:paraId="5A2361FF" w14:textId="55BF170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Officials/parents</w:t>
            </w:r>
          </w:p>
        </w:tc>
        <w:tc>
          <w:tcPr>
            <w:tcW w:w="5528" w:type="dxa"/>
            <w:shd w:val="clear" w:color="auto" w:fill="auto"/>
          </w:tcPr>
          <w:p w14:paraId="1EE48680" w14:textId="32EDDF78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0088D21" w14:textId="2830C7A0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proofErr w:type="gramStart"/>
            <w:r w:rsidRPr="00BE7FD0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>.</w:t>
            </w:r>
          </w:p>
          <w:p w14:paraId="231B0069" w14:textId="0065E6EB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All machinery must be operated in a clear working area.</w:t>
            </w:r>
          </w:p>
          <w:p w14:paraId="1A734995" w14:textId="5DEB7251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color w:val="000000"/>
                <w:sz w:val="20"/>
                <w:szCs w:val="20"/>
              </w:rPr>
              <w:t>The control team will state when safe to use the machinery during an event.</w:t>
            </w:r>
          </w:p>
        </w:tc>
        <w:tc>
          <w:tcPr>
            <w:tcW w:w="2693" w:type="dxa"/>
            <w:shd w:val="clear" w:color="auto" w:fill="auto"/>
          </w:tcPr>
          <w:p w14:paraId="53DA99B7" w14:textId="2C8D73C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0447F15A" w14:textId="499F77C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702C470" w14:textId="05C2E90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CE94D63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57B8AEA" w14:textId="2171B1C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>Impact injury due to contact with cable used for support of overhead power line posts.</w:t>
            </w:r>
          </w:p>
        </w:tc>
        <w:tc>
          <w:tcPr>
            <w:tcW w:w="2268" w:type="dxa"/>
            <w:shd w:val="clear" w:color="auto" w:fill="auto"/>
          </w:tcPr>
          <w:p w14:paraId="5F8D06DA" w14:textId="21BE77D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pedestrians may slip of fall due to tripping or contact with overhead power line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post  supporting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ground cables</w:t>
            </w:r>
          </w:p>
        </w:tc>
        <w:tc>
          <w:tcPr>
            <w:tcW w:w="5528" w:type="dxa"/>
            <w:shd w:val="clear" w:color="auto" w:fill="auto"/>
          </w:tcPr>
          <w:p w14:paraId="23082456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404CBCDA" w14:textId="0A66B7A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693" w:type="dxa"/>
            <w:shd w:val="clear" w:color="auto" w:fill="auto"/>
          </w:tcPr>
          <w:p w14:paraId="5AF5C100" w14:textId="21A1702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20F9F39F" w14:textId="4957FE6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4FC8844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A8741C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003CD57" w14:textId="11F2582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Monitored on the day of event </w:t>
            </w:r>
          </w:p>
        </w:tc>
      </w:tr>
      <w:tr w:rsidR="0058194C" w:rsidRPr="005239F7" w14:paraId="209118B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79A9636" w14:textId="192D0EF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268" w:type="dxa"/>
            <w:shd w:val="clear" w:color="auto" w:fill="auto"/>
          </w:tcPr>
          <w:p w14:paraId="008182B8" w14:textId="70A2D23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8" w:type="dxa"/>
            <w:shd w:val="clear" w:color="auto" w:fill="auto"/>
          </w:tcPr>
          <w:p w14:paraId="3166AD2B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color w:val="000000"/>
                <w:szCs w:val="20"/>
              </w:rPr>
              <w:t>Signage up to state keep dogs on leads and horses approaching from right or left.</w:t>
            </w:r>
          </w:p>
          <w:p w14:paraId="4B0E1EC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77BF1E5D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79FCDBD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748A5291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Safe route shown on site layout plan.</w:t>
            </w:r>
          </w:p>
          <w:p w14:paraId="03806BF1" w14:textId="798E7CE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Organisers will have contacted the local authority to plan closures</w:t>
            </w:r>
          </w:p>
        </w:tc>
        <w:tc>
          <w:tcPr>
            <w:tcW w:w="2693" w:type="dxa"/>
            <w:shd w:val="clear" w:color="auto" w:fill="auto"/>
          </w:tcPr>
          <w:p w14:paraId="6A5BCB3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  <w:p w14:paraId="5E8F061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FE8B04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70B9BEA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D3607F" w14:textId="0CBEDE5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829A44D" w14:textId="1165A8C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48BAE31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7840414" w14:textId="04095C2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5E9D35CD" w14:textId="761FEC1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PC Members, spectators and the general public may have the severity of any injuries received increased by slow or delayed first aid provision.</w:t>
            </w:r>
          </w:p>
        </w:tc>
        <w:tc>
          <w:tcPr>
            <w:tcW w:w="5528" w:type="dxa"/>
            <w:shd w:val="clear" w:color="auto" w:fill="auto"/>
          </w:tcPr>
          <w:p w14:paraId="41B07470" w14:textId="0388D9A1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296FB6F1" w14:textId="027F4C5F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DCA159D" w14:textId="22E9E83E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0CAC0E9E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FB96A10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Mobile phone signal or </w:t>
            </w:r>
            <w:proofErr w:type="gramStart"/>
            <w:r w:rsidRPr="00BE7FD0">
              <w:rPr>
                <w:rFonts w:ascii="Arial" w:hAnsi="Arial" w:cs="Arial"/>
                <w:szCs w:val="20"/>
              </w:rPr>
              <w:t>land line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 xml:space="preserve"> available.</w:t>
            </w:r>
          </w:p>
          <w:p w14:paraId="5025DEB3" w14:textId="4726B729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color w:val="000000"/>
                <w:sz w:val="20"/>
                <w:szCs w:val="20"/>
              </w:rPr>
              <w:t>the</w:t>
            </w:r>
            <w:proofErr w:type="gramEnd"/>
            <w:r w:rsidRPr="0058194C">
              <w:rPr>
                <w:b w:val="0"/>
                <w:bCs/>
                <w:color w:val="000000"/>
                <w:sz w:val="20"/>
                <w:szCs w:val="20"/>
              </w:rPr>
              <w:t xml:space="preserve"> horse ambulance the vet and ambulance along with the maps and plans as well as all details should be given to the control team.</w:t>
            </w:r>
          </w:p>
        </w:tc>
        <w:tc>
          <w:tcPr>
            <w:tcW w:w="2693" w:type="dxa"/>
            <w:shd w:val="clear" w:color="auto" w:fill="auto"/>
          </w:tcPr>
          <w:p w14:paraId="4051FB4D" w14:textId="22A08174" w:rsidR="0058194C" w:rsidRPr="0058194C" w:rsidRDefault="0058194C" w:rsidP="0058194C">
            <w:pPr>
              <w:rPr>
                <w:rFonts w:ascii="Arial" w:hAnsi="Arial" w:cs="Arial"/>
                <w:color w:val="000000"/>
                <w:szCs w:val="20"/>
              </w:rPr>
            </w:pPr>
            <w:r w:rsidRPr="0058194C">
              <w:rPr>
                <w:rFonts w:ascii="Arial" w:hAnsi="Arial" w:cs="Arial"/>
                <w:color w:val="000000"/>
                <w:szCs w:val="20"/>
              </w:rPr>
              <w:t>Helicopter landing area, grid reference, what 3 words and important numbers list all issued to the emergency teams</w:t>
            </w:r>
          </w:p>
          <w:p w14:paraId="57DD6213" w14:textId="24229F7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proofErr w:type="gramStart"/>
            <w:r w:rsidRPr="0058194C">
              <w:rPr>
                <w:rFonts w:ascii="Arial" w:hAnsi="Arial" w:cs="Arial"/>
                <w:color w:val="000000" w:themeColor="text1"/>
                <w:szCs w:val="20"/>
              </w:rPr>
              <w:t>NB  All</w:t>
            </w:r>
            <w:proofErr w:type="gramEnd"/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 numbers (vet, farrier, etc. ) should be displayed in Secretary’s tent.</w:t>
            </w:r>
          </w:p>
        </w:tc>
        <w:tc>
          <w:tcPr>
            <w:tcW w:w="1985" w:type="dxa"/>
            <w:shd w:val="clear" w:color="auto" w:fill="auto"/>
          </w:tcPr>
          <w:p w14:paraId="63086611" w14:textId="5F4CD16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4407AFB" w14:textId="210949B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B2920B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2411EFC" w14:textId="7C5D8BE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Losing someone on site</w:t>
            </w:r>
          </w:p>
        </w:tc>
        <w:tc>
          <w:tcPr>
            <w:tcW w:w="2268" w:type="dxa"/>
            <w:shd w:val="clear" w:color="auto" w:fill="auto"/>
          </w:tcPr>
          <w:p w14:paraId="574E7021" w14:textId="2BCE07D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8" w:type="dxa"/>
            <w:shd w:val="clear" w:color="auto" w:fill="auto"/>
          </w:tcPr>
          <w:p w14:paraId="1A10CAC2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Team Managers, parent/ guardians will have contact information for all in their party</w:t>
            </w:r>
          </w:p>
          <w:p w14:paraId="113F38AA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Search to be carried out by PC Officials </w:t>
            </w:r>
          </w:p>
          <w:p w14:paraId="416D9079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77307FDF" w14:textId="234C4D12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693" w:type="dxa"/>
            <w:shd w:val="clear" w:color="auto" w:fill="auto"/>
          </w:tcPr>
          <w:p w14:paraId="1AA67EB5" w14:textId="4135809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0057A06D" w14:textId="3C92B43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3CB231B1" w14:textId="63176A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58194C" w:rsidRPr="005239F7" w14:paraId="24A4057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06A7077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  <w:p w14:paraId="1D93F4F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28636B" w14:textId="6E696E2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8" w:type="dxa"/>
            <w:shd w:val="clear" w:color="auto" w:fill="auto"/>
          </w:tcPr>
          <w:p w14:paraId="5DB2CD37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2F77A01B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Stabling will be separate to limit contact between equines </w:t>
            </w:r>
          </w:p>
          <w:p w14:paraId="1B45FF95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If stabling at the event an isolation stabling area needs to be identified to successfully isolate the animals</w:t>
            </w:r>
          </w:p>
          <w:p w14:paraId="676AAD73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holding area if one is not vaccinated and needs to be isolated</w:t>
            </w:r>
          </w:p>
          <w:p w14:paraId="028D0912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vet will be onsite during hours of the event to support with medical needs</w:t>
            </w:r>
          </w:p>
          <w:p w14:paraId="77A1A76A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vet will be on call out of hours for those remaining on site and able to support should the need arise</w:t>
            </w:r>
          </w:p>
          <w:p w14:paraId="0FA09057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DCE0358" w14:textId="77777777" w:rsidR="0058194C" w:rsidRPr="0058194C" w:rsidRDefault="0058194C" w:rsidP="00BE7FD0">
            <w:pPr>
              <w:pStyle w:val="Heading2"/>
              <w:keepLines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  <w:p w14:paraId="387ADD9B" w14:textId="0363011E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Bio security will be in accordance with the current vaccination policy and in line with the Health and safety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rule book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5C946610" w14:textId="082E8D9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441C5D16" w14:textId="7CFA2AA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F2BF6B4" w14:textId="244311E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58194C" w:rsidRPr="005239F7" w14:paraId="1ADB08C7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05D2633" w14:textId="3C1183A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Impact and crush injuries from falls or contact with horses.</w:t>
            </w:r>
          </w:p>
        </w:tc>
        <w:tc>
          <w:tcPr>
            <w:tcW w:w="2268" w:type="dxa"/>
            <w:shd w:val="clear" w:color="auto" w:fill="auto"/>
          </w:tcPr>
          <w:p w14:paraId="708F5189" w14:textId="06F5AB1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8" w:type="dxa"/>
            <w:shd w:val="clear" w:color="auto" w:fill="auto"/>
          </w:tcPr>
          <w:p w14:paraId="19B1550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317551E" w14:textId="586AB5A9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</w:rPr>
              <w:t>H</w:t>
            </w:r>
            <w:r w:rsidRPr="0058194C">
              <w:rPr>
                <w:rFonts w:ascii="Arial" w:hAnsi="Arial" w:cs="Arial"/>
                <w:szCs w:val="20"/>
              </w:rPr>
              <w:t>orse walk signage to be displayed and pedestrian walk ways signage displayed.</w:t>
            </w:r>
          </w:p>
          <w:p w14:paraId="712931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545CA78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0194EB4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49138DFD" w14:textId="42BF50E8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0E3AF26A" w14:textId="5EDEA212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067280B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  <w:p w14:paraId="71C176E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Steps from the health and safety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rule book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will be followed in the provision of first aid, including but not limited to concussion. </w:t>
            </w:r>
          </w:p>
          <w:p w14:paraId="4537DAE6" w14:textId="25FC38A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</w:t>
            </w:r>
          </w:p>
        </w:tc>
        <w:tc>
          <w:tcPr>
            <w:tcW w:w="2693" w:type="dxa"/>
            <w:shd w:val="clear" w:color="auto" w:fill="auto"/>
          </w:tcPr>
          <w:p w14:paraId="0AD57336" w14:textId="5815BDA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9B1A74C" w14:textId="551878F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F6BEFCA" w14:textId="26E6884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DABDB5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91855B" w14:textId="7506199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lastRenderedPageBreak/>
              <w:t>Impact or crush injury when using the arena/ area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061109AE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6AD1EDE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7DB5C74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4A860F80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140D8E13" w14:textId="09B1BDF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Arena/ area and equipment are changed and altered based on activities and rider abilities by the competent instructor.</w:t>
            </w:r>
          </w:p>
          <w:p w14:paraId="671029F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722607D8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When horses are not ridden they are taken back to stabling area or the transport. Lorry park</w:t>
            </w:r>
          </w:p>
          <w:p w14:paraId="41ABCD9C" w14:textId="05A2912B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napToGrid w:val="0"/>
                <w:sz w:val="20"/>
                <w:szCs w:val="20"/>
              </w:rPr>
              <w:t>Any other requirements from the site occupier are taken into account.</w:t>
            </w:r>
          </w:p>
        </w:tc>
        <w:tc>
          <w:tcPr>
            <w:tcW w:w="2693" w:type="dxa"/>
            <w:shd w:val="clear" w:color="auto" w:fill="auto"/>
          </w:tcPr>
          <w:p w14:paraId="2368542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Equipment to be checked by each instructor prior to each rides use.  </w:t>
            </w:r>
          </w:p>
          <w:p w14:paraId="74701EE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C5E3E24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PC officials will check the areas and construction of these on set up of event, prior to activity and during the event</w:t>
            </w:r>
          </w:p>
          <w:p w14:paraId="1682A3CD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Team Manager/ officials to monitor rider ability and surface conditions.</w:t>
            </w:r>
          </w:p>
          <w:p w14:paraId="2CD2B635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76FB9E3A" w14:textId="2AA4D4B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Steward for the phase</w:t>
            </w:r>
          </w:p>
        </w:tc>
        <w:tc>
          <w:tcPr>
            <w:tcW w:w="1985" w:type="dxa"/>
            <w:shd w:val="clear" w:color="auto" w:fill="auto"/>
          </w:tcPr>
          <w:p w14:paraId="2DF21EFE" w14:textId="1081329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and team manager to monitor.</w:t>
            </w:r>
          </w:p>
        </w:tc>
        <w:tc>
          <w:tcPr>
            <w:tcW w:w="1581" w:type="dxa"/>
            <w:shd w:val="clear" w:color="auto" w:fill="auto"/>
          </w:tcPr>
          <w:p w14:paraId="3C9BBCEE" w14:textId="477DC67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A4C05C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BD2675E" w14:textId="3F3351E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11D46029" w14:textId="2EDA6EE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Members, members of the public and spectators may become injured if impact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occurs  and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horses between them and a loose horse </w:t>
            </w:r>
          </w:p>
        </w:tc>
        <w:tc>
          <w:tcPr>
            <w:tcW w:w="5528" w:type="dxa"/>
            <w:shd w:val="clear" w:color="auto" w:fill="auto"/>
          </w:tcPr>
          <w:p w14:paraId="46BD2194" w14:textId="116FC8D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0BDF94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When horses are not ridden they are taken back to stabling area or the transport.</w:t>
            </w:r>
          </w:p>
          <w:p w14:paraId="7311738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exterior gates must be manned and kept closed at all times </w:t>
            </w:r>
          </w:p>
          <w:p w14:paraId="7F89241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Cattle Grids may be covered. </w:t>
            </w:r>
          </w:p>
          <w:p w14:paraId="4B3A1C29" w14:textId="486C9788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1B79C4A9" w14:textId="0F572558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693" w:type="dxa"/>
            <w:shd w:val="clear" w:color="auto" w:fill="auto"/>
          </w:tcPr>
          <w:p w14:paraId="46481E5B" w14:textId="029312C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30F3439E" w14:textId="5F43A89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297A50FA" w14:textId="7F75C3C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54814888" w14:textId="63E4E97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EC86EB5" w14:textId="5FDE107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2A523DE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F8B936" w14:textId="652983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36E6306C" w14:textId="0496BA2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8" w:type="dxa"/>
            <w:shd w:val="clear" w:color="auto" w:fill="auto"/>
          </w:tcPr>
          <w:p w14:paraId="256F8DB5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439C2D0C" w14:textId="404729A5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Appointed person to brief instructors before start of the event.</w:t>
            </w:r>
          </w:p>
          <w:p w14:paraId="59790C76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Phase stewards for the phase to assess the ability</w:t>
            </w:r>
          </w:p>
          <w:p w14:paraId="13DFE250" w14:textId="28E75D6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</w:t>
            </w:r>
            <w:r w:rsidRPr="0058194C">
              <w:rPr>
                <w:rFonts w:ascii="Arial" w:hAnsi="Arial" w:cs="Arial"/>
                <w:snapToGrid w:val="0"/>
                <w:szCs w:val="20"/>
              </w:rPr>
              <w:t>arent/ guardian/ PC Official/ Instructor must ensure activity is suitable for the ability of the rider.</w:t>
            </w:r>
          </w:p>
          <w:p w14:paraId="0EF9C991" w14:textId="2FF48E02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58194C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58194C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1FB6837D" w14:textId="397ACCFA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37DF14A6" w14:textId="1C61906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7DC76FA" w14:textId="0427EDAA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58194C">
              <w:rPr>
                <w:b w:val="0"/>
                <w:bCs/>
                <w:snapToGrid w:val="0"/>
                <w:sz w:val="20"/>
                <w:szCs w:val="20"/>
              </w:rPr>
              <w:t>Facilities and equipment suitable for each ride's ability.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1F468FB" w14:textId="41A79C53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Team Managers/ officials must ensure each activity is suitable for the ability of the rider.</w:t>
            </w:r>
          </w:p>
          <w:p w14:paraId="392298BA" w14:textId="5624E31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training/ rallies Instructors with up to date competence certificates.  </w:t>
            </w:r>
          </w:p>
          <w:p w14:paraId="519CC7E1" w14:textId="6029838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2FAB360B" w14:textId="33A7FAD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5645160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Emergency procedure in place.</w:t>
            </w:r>
          </w:p>
          <w:p w14:paraId="1FCD233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36B79D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Team Managers to monitor competence.</w:t>
            </w:r>
          </w:p>
          <w:p w14:paraId="3D2EF34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BCC0EDB" w14:textId="4D376BB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E62AB4A" w14:textId="622B46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A06CF6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12A8DD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Official or emergency vehicles</w:t>
            </w:r>
          </w:p>
          <w:p w14:paraId="26A0046D" w14:textId="4890C2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proofErr w:type="gramStart"/>
            <w:r w:rsidRPr="0058194C">
              <w:rPr>
                <w:rFonts w:ascii="Arial" w:hAnsi="Arial" w:cs="Arial"/>
                <w:szCs w:val="20"/>
              </w:rPr>
              <w:t>in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pedestrian areas: </w:t>
            </w:r>
            <w:r w:rsidRPr="0058194C">
              <w:rPr>
                <w:rFonts w:ascii="Arial" w:hAnsi="Arial" w:cs="Arial"/>
                <w:i/>
                <w:szCs w:val="20"/>
              </w:rPr>
              <w:t>Impact with pedestrians and horses</w:t>
            </w:r>
          </w:p>
        </w:tc>
        <w:tc>
          <w:tcPr>
            <w:tcW w:w="2268" w:type="dxa"/>
            <w:shd w:val="clear" w:color="auto" w:fill="auto"/>
          </w:tcPr>
          <w:p w14:paraId="63D6A216" w14:textId="747269F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8" w:type="dxa"/>
            <w:shd w:val="clear" w:color="auto" w:fill="auto"/>
          </w:tcPr>
          <w:p w14:paraId="6457BD09" w14:textId="0F9C738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14FBE4CE" w14:textId="496245E3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1E8560D8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Issue all the emergency service with a course map and a plan of the facilities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e.g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 xml:space="preserve"> stabling, access points, and vehicular access points.</w:t>
            </w:r>
          </w:p>
          <w:p w14:paraId="3C1513B0" w14:textId="7DE1062C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Issue flags to all official vehicles and impose strict speed limit except for emergency</w:t>
            </w:r>
          </w:p>
        </w:tc>
        <w:tc>
          <w:tcPr>
            <w:tcW w:w="2693" w:type="dxa"/>
            <w:shd w:val="clear" w:color="auto" w:fill="auto"/>
          </w:tcPr>
          <w:p w14:paraId="0FA11DC8" w14:textId="3CB6BFA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3004924" w14:textId="49E3DC5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02A87F" w14:textId="45899C1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ED8D44D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036E5C1" w14:textId="4B3558E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Impact or impalement injuries from contact with, fencing, stakes and roping: can become injured by contact with, fencing, stakes and roping by getting too close to them or tripping over them. 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18DE9A" w14:textId="58A03AC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Members, spectators, the general public and horses</w:t>
            </w:r>
          </w:p>
        </w:tc>
        <w:tc>
          <w:tcPr>
            <w:tcW w:w="5528" w:type="dxa"/>
            <w:shd w:val="clear" w:color="auto" w:fill="auto"/>
          </w:tcPr>
          <w:p w14:paraId="15FBF296" w14:textId="3D3B0CE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7D9615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01C37B0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4353D04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46208A58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96827FC" w14:textId="0169FCA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5BD2DC77" w14:textId="5A0D65E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4F0A6E3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E31F9A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360ACFA" w14:textId="3E429FA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401CC0A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AEF4074" w14:textId="1CF3C7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 xml:space="preserve">Warm up arena: injury as a result of collision </w:t>
            </w:r>
          </w:p>
        </w:tc>
        <w:tc>
          <w:tcPr>
            <w:tcW w:w="2268" w:type="dxa"/>
            <w:shd w:val="clear" w:color="auto" w:fill="auto"/>
          </w:tcPr>
          <w:p w14:paraId="17884BBB" w14:textId="4F43C54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members and officials </w:t>
            </w:r>
          </w:p>
        </w:tc>
        <w:tc>
          <w:tcPr>
            <w:tcW w:w="5528" w:type="dxa"/>
            <w:shd w:val="clear" w:color="auto" w:fill="auto"/>
          </w:tcPr>
          <w:p w14:paraId="75F51B0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number of persons riding in a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warmup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 xml:space="preserve"> arena is limited to ensure that it is not over crowded </w:t>
            </w:r>
          </w:p>
          <w:p w14:paraId="571A9F4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Riders are to follow the rules of the school, for example passing left hand to left hand and the slower pace moving to the inside track. </w:t>
            </w:r>
          </w:p>
          <w:p w14:paraId="335D486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Warm up fences are marked with red and white flags to identify the direction they are to be jumped in </w:t>
            </w:r>
          </w:p>
          <w:p w14:paraId="1CB04B1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Practice Fences must not exceed the height of the class plus 10cm</w:t>
            </w:r>
          </w:p>
          <w:p w14:paraId="323CEAB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number of person in the arena to help and assist with rebuilding/ adjusting the fences is limited at any time </w:t>
            </w:r>
          </w:p>
          <w:p w14:paraId="6604A3D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surface and equipment are checked by the event organiser prior to use each day and ground attended as needed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. </w:t>
            </w:r>
          </w:p>
          <w:p w14:paraId="62CDF124" w14:textId="5B0EBF5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 for all phases</w:t>
            </w:r>
          </w:p>
        </w:tc>
        <w:tc>
          <w:tcPr>
            <w:tcW w:w="2693" w:type="dxa"/>
            <w:shd w:val="clear" w:color="auto" w:fill="auto"/>
          </w:tcPr>
          <w:p w14:paraId="11A8D25D" w14:textId="5FCEF14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49AFCED" w14:textId="210A082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8E5B9FC" w14:textId="18E6B8B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9A23F68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7642E18" w14:textId="6648754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Stewarding/ Officials: tack checking and manning entrances/ exits</w:t>
            </w:r>
          </w:p>
        </w:tc>
        <w:tc>
          <w:tcPr>
            <w:tcW w:w="2268" w:type="dxa"/>
            <w:shd w:val="clear" w:color="auto" w:fill="auto"/>
          </w:tcPr>
          <w:p w14:paraId="39492D5B" w14:textId="04C8253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5528" w:type="dxa"/>
            <w:shd w:val="clear" w:color="auto" w:fill="auto"/>
          </w:tcPr>
          <w:p w14:paraId="0D48BBE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Nominated officials will be visible by tabard or Hi visibility clothing </w:t>
            </w:r>
          </w:p>
          <w:p w14:paraId="3A5E19C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They will have regular contact with the organiser and arena judge by either mobile phone or radio should an incident occur </w:t>
            </w:r>
          </w:p>
          <w:p w14:paraId="470F1D30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Designated areas will be provided for them so they are able to shelter from elements</w:t>
            </w:r>
          </w:p>
          <w:p w14:paraId="29DFA1F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Regular check ins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are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provided to ensure wellbeing. </w:t>
            </w:r>
          </w:p>
          <w:p w14:paraId="475DBF58" w14:textId="035641CD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</w:t>
            </w:r>
          </w:p>
        </w:tc>
        <w:tc>
          <w:tcPr>
            <w:tcW w:w="2693" w:type="dxa"/>
            <w:shd w:val="clear" w:color="auto" w:fill="auto"/>
          </w:tcPr>
          <w:p w14:paraId="72827127" w14:textId="1F27159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13BCB60" w14:textId="3974EE1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DF5CC0F" w14:textId="55DEE23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2E541DE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61DA0BC" w14:textId="6298329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Arena party: injury from heavy lifting and safety around horses</w:t>
            </w:r>
          </w:p>
        </w:tc>
        <w:tc>
          <w:tcPr>
            <w:tcW w:w="2268" w:type="dxa"/>
            <w:shd w:val="clear" w:color="auto" w:fill="auto"/>
          </w:tcPr>
          <w:p w14:paraId="69AC4A19" w14:textId="03DA8F7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5528" w:type="dxa"/>
            <w:shd w:val="clear" w:color="auto" w:fill="auto"/>
          </w:tcPr>
          <w:p w14:paraId="72BDDD2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Appropriate training to lift and move heavy items is provided to those who may carry out the task </w:t>
            </w:r>
          </w:p>
          <w:p w14:paraId="78DA321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Correct lifting procedures are followed at all times </w:t>
            </w:r>
          </w:p>
          <w:p w14:paraId="65C00E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Larger and heavy items are moved by appropriate machinery </w:t>
            </w:r>
          </w:p>
          <w:p w14:paraId="13F8E0E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safe position to be identified within or just outside the arena for the arena party to sit when not actually engaged in work</w:t>
            </w:r>
          </w:p>
          <w:p w14:paraId="11A3A063" w14:textId="4DD8AB53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Guidance to be given to arena party by course designer or PC official on safely moving around the arena while the competition is in progress </w:t>
            </w:r>
          </w:p>
        </w:tc>
        <w:tc>
          <w:tcPr>
            <w:tcW w:w="2693" w:type="dxa"/>
            <w:shd w:val="clear" w:color="auto" w:fill="auto"/>
          </w:tcPr>
          <w:p w14:paraId="4D4CC0BE" w14:textId="0C316BD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48B1D81" w14:textId="5F02E5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7F7A798" w14:textId="0D193A2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7716E1A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01E720A" w14:textId="1BD8A04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B09BC35" w14:textId="6089301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Horses, ponies, members and officials </w:t>
            </w:r>
          </w:p>
        </w:tc>
        <w:tc>
          <w:tcPr>
            <w:tcW w:w="5528" w:type="dxa"/>
            <w:shd w:val="clear" w:color="auto" w:fill="auto"/>
          </w:tcPr>
          <w:p w14:paraId="0A069E9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Courses are to be designed by a suitably qualified or experienced person, a list of course builders/ designers is held centrally and available from British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Showjumping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>/ British Eventing</w:t>
            </w:r>
          </w:p>
          <w:p w14:paraId="3AFF2EE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Red and white flags are used to identify the direction the practice fences are jumped </w:t>
            </w:r>
          </w:p>
          <w:p w14:paraId="6AB7D75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Safety cups are to be used on all fences in accordance with current PC rules  </w:t>
            </w:r>
          </w:p>
          <w:p w14:paraId="29CC387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1A9FC2C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course and ground are considered as part of the design and lay out of the course </w:t>
            </w:r>
          </w:p>
          <w:p w14:paraId="7DFFAB3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surface the course is ridden on is taken into consideration and notes to monitor may be provided </w:t>
            </w:r>
          </w:p>
          <w:p w14:paraId="5F85F72C" w14:textId="54598C1E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Guidance from the Eventing Rulebook and Eventing Organisers Handbook will be followed, including the use of items such as frangible pins on cross country fences. </w:t>
            </w:r>
          </w:p>
        </w:tc>
        <w:tc>
          <w:tcPr>
            <w:tcW w:w="2693" w:type="dxa"/>
            <w:shd w:val="clear" w:color="auto" w:fill="auto"/>
          </w:tcPr>
          <w:p w14:paraId="31683C7C" w14:textId="0A613B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06E5314D" w14:textId="4F227D7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A0F8B1" w14:textId="79343D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8F2A4AE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8A2E1C4" w14:textId="64183C5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7BBC0C25" w14:textId="10CF12F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8" w:type="dxa"/>
            <w:shd w:val="clear" w:color="auto" w:fill="auto"/>
          </w:tcPr>
          <w:p w14:paraId="7318881E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full details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).</w:t>
            </w:r>
          </w:p>
          <w:p w14:paraId="0F2ACBAE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58194C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58194C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Safer Recruitment Policies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77D49186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full details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).</w:t>
            </w:r>
          </w:p>
          <w:p w14:paraId="30DFAE2D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58194C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58194C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guidance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1029CEC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Code of Conduct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2EEED81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 xml:space="preserve">Health and Safety </w:t>
              </w:r>
              <w:proofErr w:type="gramStart"/>
              <w:r w:rsidRPr="0058194C">
                <w:rPr>
                  <w:rStyle w:val="Hyperlink"/>
                  <w:rFonts w:ascii="Arial" w:hAnsi="Arial" w:cs="Arial"/>
                  <w:szCs w:val="20"/>
                </w:rPr>
                <w:t>Rule book</w:t>
              </w:r>
              <w:proofErr w:type="gramEnd"/>
            </w:hyperlink>
            <w:r w:rsidRPr="0058194C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1BE42FB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782ACF84" w14:textId="1C06442A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Drugs and Alcohol Policy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693" w:type="dxa"/>
            <w:shd w:val="clear" w:color="auto" w:fill="auto"/>
          </w:tcPr>
          <w:p w14:paraId="1D67E055" w14:textId="1C73849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  <w:r w:rsidRPr="0058194C">
              <w:rPr>
                <w:rFonts w:ascii="Arial" w:hAnsi="Arial" w:cs="Arial"/>
                <w:szCs w:val="20"/>
              </w:rPr>
              <w:br/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515ED94" w14:textId="6F052C2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7C4EB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FE51EF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3E2E5E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29B349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373CBAD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FD81F2C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130B1C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41FF9A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548124C" w14:textId="29B8580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A8F045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015C369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666B493F" w14:textId="7DF655D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3CE5E142" w14:textId="6E47992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8" w:type="dxa"/>
            <w:shd w:val="clear" w:color="auto" w:fill="auto"/>
          </w:tcPr>
          <w:p w14:paraId="4BCC5A9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79BC4DC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4802012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Health and Safety Rulebook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are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0FF3E24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Health and Safety Rule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A3DA4B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9E4431D" w14:textId="77777777" w:rsidR="0058194C" w:rsidRPr="0058194C" w:rsidRDefault="0058194C" w:rsidP="0058194C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54EF927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5D1C9E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C3B5605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B5FD30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59FF85FB" w14:textId="562EE1B8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Appropriate medical treatment administered/ stored inline with item instructions and COSHH guidance supplied with the product</w:t>
            </w:r>
          </w:p>
        </w:tc>
        <w:tc>
          <w:tcPr>
            <w:tcW w:w="2693" w:type="dxa"/>
            <w:shd w:val="clear" w:color="auto" w:fill="auto"/>
          </w:tcPr>
          <w:p w14:paraId="3AC3C254" w14:textId="5F96428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0302E9AF" w14:textId="2284455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3CDF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5AE1C75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2A90E1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A8DD4F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3E2F7D9E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EF2DC3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05F7A85E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0902C4F7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1CB97E6" w14:textId="4A4AEEA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2768966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FBD2370" w14:textId="37B25BF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Prize giving: slip, trip, fall on or off the podium/ stage </w:t>
            </w:r>
          </w:p>
        </w:tc>
        <w:tc>
          <w:tcPr>
            <w:tcW w:w="2268" w:type="dxa"/>
            <w:shd w:val="clear" w:color="auto" w:fill="auto"/>
          </w:tcPr>
          <w:p w14:paraId="3605314A" w14:textId="507F617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8" w:type="dxa"/>
            <w:shd w:val="clear" w:color="auto" w:fill="auto"/>
          </w:tcPr>
          <w:p w14:paraId="41CAA4F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16275AF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areas will have footing and lines clearly identifiable to reduce trip hazard</w:t>
            </w:r>
          </w:p>
          <w:p w14:paraId="0040C72B" w14:textId="7ED8A6C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podium/ stage should be of adequate size and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 xml:space="preserve">construction  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50256395" w14:textId="5882978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456A365A" w14:textId="24FBE64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6B40027" w14:textId="6EBE935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7B2E7B63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75D2FBB" w14:textId="2026CD5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Prize giving: spectators/ members slip, trip or fall in the area.</w:t>
            </w:r>
          </w:p>
        </w:tc>
        <w:tc>
          <w:tcPr>
            <w:tcW w:w="2268" w:type="dxa"/>
            <w:shd w:val="clear" w:color="auto" w:fill="auto"/>
          </w:tcPr>
          <w:p w14:paraId="0CFCF52C" w14:textId="0B9F612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8" w:type="dxa"/>
            <w:shd w:val="clear" w:color="auto" w:fill="auto"/>
          </w:tcPr>
          <w:p w14:paraId="7C5E44D7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4783F719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areas will have footing and lines clearly identifiable to reduce trip hazard</w:t>
            </w:r>
          </w:p>
          <w:p w14:paraId="2CAB51D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podium should be of adequate size and construction  </w:t>
            </w:r>
          </w:p>
          <w:p w14:paraId="5F566376" w14:textId="436EDA0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Chairs and tables will suitable construction, these will be tucked under table </w:t>
            </w:r>
          </w:p>
        </w:tc>
        <w:tc>
          <w:tcPr>
            <w:tcW w:w="2693" w:type="dxa"/>
            <w:shd w:val="clear" w:color="auto" w:fill="auto"/>
          </w:tcPr>
          <w:p w14:paraId="103294D7" w14:textId="0EAF183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7F84AFF4" w14:textId="6E41798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05F1828" w14:textId="60E038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CFD5D3A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4D2A530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  <w:p w14:paraId="5511C38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871731" w14:textId="7017D5D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8" w:type="dxa"/>
            <w:shd w:val="clear" w:color="auto" w:fill="auto"/>
          </w:tcPr>
          <w:p w14:paraId="5D7363C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2EC8D9C9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Stabling will be separate to limit contact between equines </w:t>
            </w:r>
          </w:p>
          <w:p w14:paraId="6A57C8D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If stabling at the event an isolation stabling area needs to be identified to successfully isolate the animals</w:t>
            </w:r>
          </w:p>
          <w:p w14:paraId="44C0AB4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holding area if one is not vaccinated and needs to be isolated</w:t>
            </w:r>
          </w:p>
          <w:p w14:paraId="2E76E3E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vet will be onsite during hours of the event to support with medical needs</w:t>
            </w:r>
          </w:p>
          <w:p w14:paraId="2213235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vet will be on call out of hours for those remaining on site and able to support should the need arise</w:t>
            </w:r>
          </w:p>
          <w:p w14:paraId="533E859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209796F2" w14:textId="77777777" w:rsidR="0058194C" w:rsidRPr="0058194C" w:rsidRDefault="0058194C" w:rsidP="0058194C">
            <w:pPr>
              <w:pStyle w:val="Heading2"/>
              <w:keepLines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  <w:p w14:paraId="4A918406" w14:textId="72869861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Bio security will be in accordance with the current vaccination policy and in line with the Health and safety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rule book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4B82B01F" w14:textId="3090B29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6FAB7C36" w14:textId="3A20B76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20C9137D" w14:textId="1428D51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73000" w14:textId="77777777" w:rsidR="00BE7FD0" w:rsidRPr="005239F7" w:rsidRDefault="00BE7FD0" w:rsidP="00BE7FD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3296760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577087957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0B72CB">
              <w:rPr>
                <w:rFonts w:ascii="Arial" w:hAnsi="Arial" w:cs="Arial"/>
                <w:b/>
                <w:noProof/>
                <w:sz w:val="22"/>
                <w:szCs w:val="22"/>
              </w:rPr>
              <w:t>10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0B72CB">
              <w:rPr>
                <w:rFonts w:ascii="Arial" w:hAnsi="Arial" w:cs="Arial"/>
                <w:b/>
                <w:noProof/>
                <w:sz w:val="22"/>
                <w:szCs w:val="22"/>
              </w:rPr>
              <w:t>10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39A7C37D" w:rsidR="00E70DCA" w:rsidRPr="00BE7FD0" w:rsidRDefault="00BE7FD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0B72C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0B72CB">
              <w:rPr>
                <w:rFonts w:ascii="Arial" w:hAnsi="Arial" w:cs="Arial"/>
                <w:b/>
                <w:noProof/>
                <w:sz w:val="22"/>
                <w:szCs w:val="22"/>
              </w:rPr>
              <w:t>10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832CC"/>
    <w:multiLevelType w:val="hybridMultilevel"/>
    <w:tmpl w:val="5302D770"/>
    <w:lvl w:ilvl="0" w:tplc="390CF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9"/>
  </w:num>
  <w:num w:numId="8">
    <w:abstractNumId w:val="20"/>
  </w:num>
  <w:num w:numId="9">
    <w:abstractNumId w:val="14"/>
  </w:num>
  <w:num w:numId="10">
    <w:abstractNumId w:val="7"/>
  </w:num>
  <w:num w:numId="11">
    <w:abstractNumId w:val="23"/>
  </w:num>
  <w:num w:numId="12">
    <w:abstractNumId w:val="10"/>
  </w:num>
  <w:num w:numId="13">
    <w:abstractNumId w:val="17"/>
  </w:num>
  <w:num w:numId="14">
    <w:abstractNumId w:val="22"/>
  </w:num>
  <w:num w:numId="15">
    <w:abstractNumId w:val="11"/>
  </w:num>
  <w:num w:numId="16">
    <w:abstractNumId w:val="2"/>
  </w:num>
  <w:num w:numId="17">
    <w:abstractNumId w:val="1"/>
  </w:num>
  <w:num w:numId="18">
    <w:abstractNumId w:val="21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B72CB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8194C"/>
    <w:rsid w:val="005919F0"/>
    <w:rsid w:val="005927D6"/>
    <w:rsid w:val="005A5F37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3089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0D68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96DBA"/>
    <w:rsid w:val="00BA26CB"/>
    <w:rsid w:val="00BB24EE"/>
    <w:rsid w:val="00BC032A"/>
    <w:rsid w:val="00BC2BAA"/>
    <w:rsid w:val="00BE17EB"/>
    <w:rsid w:val="00BE19F7"/>
    <w:rsid w:val="00BE3CF8"/>
    <w:rsid w:val="00BE7FD0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10</Pages>
  <Words>3498</Words>
  <Characters>19944</Characters>
  <Application>Microsoft Macintosh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23396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4</cp:revision>
  <cp:lastPrinted>2006-10-26T17:35:00Z</cp:lastPrinted>
  <dcterms:created xsi:type="dcterms:W3CDTF">2023-09-09T17:51:00Z</dcterms:created>
  <dcterms:modified xsi:type="dcterms:W3CDTF">2023-10-24T09:32:00Z</dcterms:modified>
</cp:coreProperties>
</file>