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FCB8" w14:textId="77777777" w:rsidR="00FB3207" w:rsidRDefault="00000000">
      <w:pPr>
        <w:rPr>
          <w:rFonts w:ascii="Baskerville Old Face" w:eastAsia="Baskerville Old Face" w:hAnsi="Baskerville Old Face" w:cs="Baskerville Old Face"/>
          <w:b/>
          <w:bCs/>
          <w:color w:val="323E4F"/>
          <w:sz w:val="48"/>
          <w:szCs w:val="48"/>
          <w:u w:color="323E4F"/>
        </w:rPr>
      </w:pPr>
      <w:r>
        <w:rPr>
          <w:noProof/>
        </w:rPr>
        <w:drawing>
          <wp:inline distT="0" distB="0" distL="0" distR="0" wp14:anchorId="5A0576C9" wp14:editId="1EAAF62E">
            <wp:extent cx="2924664" cy="1058757"/>
            <wp:effectExtent l="0" t="0" r="0" b="0"/>
            <wp:docPr id="1073741825" name="officeArt object" descr="C:\Users\User\Documents\WLCPC\WLCPC\Admin\Logo_Primary_CMYK_Blue.jpg"/>
            <wp:cNvGraphicFramePr/>
            <a:graphic xmlns:a="http://schemas.openxmlformats.org/drawingml/2006/main">
              <a:graphicData uri="http://schemas.openxmlformats.org/drawingml/2006/picture">
                <pic:pic xmlns:pic="http://schemas.openxmlformats.org/drawingml/2006/picture">
                  <pic:nvPicPr>
                    <pic:cNvPr id="1073741825" name="C:\Users\User\Documents\WLCPC\WLCPC\Admin\Logo_Primary_CMYK_Blue.jpg" descr="C:\Users\User\Documents\WLCPC\WLCPC\Admin\Logo_Primary_CMYK_Blue.jpg"/>
                    <pic:cNvPicPr>
                      <a:picLocks noChangeAspect="1"/>
                    </pic:cNvPicPr>
                  </pic:nvPicPr>
                  <pic:blipFill>
                    <a:blip r:embed="rId7"/>
                    <a:stretch>
                      <a:fillRect/>
                    </a:stretch>
                  </pic:blipFill>
                  <pic:spPr>
                    <a:xfrm>
                      <a:off x="0" y="0"/>
                      <a:ext cx="2924664" cy="1058757"/>
                    </a:xfrm>
                    <a:prstGeom prst="rect">
                      <a:avLst/>
                    </a:prstGeom>
                    <a:ln w="12700" cap="flat">
                      <a:noFill/>
                      <a:miter lim="400000"/>
                    </a:ln>
                    <a:effectLst/>
                  </pic:spPr>
                </pic:pic>
              </a:graphicData>
            </a:graphic>
          </wp:inline>
        </w:drawing>
      </w:r>
      <w:r>
        <w:rPr>
          <w:rFonts w:ascii="Baskerville Old Face" w:eastAsia="Baskerville Old Face" w:hAnsi="Baskerville Old Face" w:cs="Baskerville Old Face"/>
          <w:b/>
          <w:bCs/>
          <w:color w:val="323E4F"/>
          <w:sz w:val="36"/>
          <w:szCs w:val="36"/>
          <w:u w:color="323E4F"/>
        </w:rPr>
        <w:t>West Lancashire</w:t>
      </w:r>
      <w:r>
        <w:rPr>
          <w:rFonts w:ascii="Baskerville Old Face" w:eastAsia="Baskerville Old Face" w:hAnsi="Baskerville Old Face" w:cs="Baskerville Old Face"/>
          <w:b/>
          <w:bCs/>
          <w:color w:val="323E4F"/>
          <w:sz w:val="48"/>
          <w:szCs w:val="48"/>
          <w:u w:color="323E4F"/>
        </w:rPr>
        <w:t xml:space="preserve"> </w:t>
      </w:r>
      <w:r>
        <w:rPr>
          <w:rFonts w:ascii="Baskerville Old Face" w:eastAsia="Baskerville Old Face" w:hAnsi="Baskerville Old Face" w:cs="Baskerville Old Face"/>
          <w:b/>
          <w:bCs/>
          <w:color w:val="323E4F"/>
          <w:sz w:val="32"/>
          <w:szCs w:val="32"/>
          <w:u w:color="323E4F"/>
        </w:rPr>
        <w:t>County</w:t>
      </w:r>
      <w:r>
        <w:rPr>
          <w:rFonts w:ascii="Baskerville Old Face" w:eastAsia="Baskerville Old Face" w:hAnsi="Baskerville Old Face" w:cs="Baskerville Old Face"/>
          <w:b/>
          <w:bCs/>
          <w:color w:val="323E4F"/>
          <w:sz w:val="48"/>
          <w:szCs w:val="48"/>
          <w:u w:color="323E4F"/>
        </w:rPr>
        <w:t xml:space="preserve"> </w:t>
      </w:r>
    </w:p>
    <w:p w14:paraId="7C5E0F62" w14:textId="77777777" w:rsidR="00FB3207" w:rsidRDefault="00FB3207">
      <w:pPr>
        <w:pStyle w:val="Title"/>
      </w:pPr>
    </w:p>
    <w:p w14:paraId="3F811C10" w14:textId="77777777" w:rsidR="00FB3207" w:rsidRDefault="00FB3207">
      <w:pPr>
        <w:pStyle w:val="Title"/>
        <w:jc w:val="left"/>
      </w:pPr>
    </w:p>
    <w:p w14:paraId="571E5639" w14:textId="77777777" w:rsidR="00FB3207" w:rsidRDefault="00000000">
      <w:pPr>
        <w:pStyle w:val="Title"/>
      </w:pPr>
      <w:r>
        <w:rPr>
          <w:rFonts w:eastAsia="Arial Unicode MS" w:cs="Arial Unicode MS"/>
        </w:rPr>
        <w:t>SHOW JUMPING TROPHY COMPETITION OPEN TO ALL PONY CLUB BRANCH AND CENTRE MEMBERS</w:t>
      </w:r>
    </w:p>
    <w:p w14:paraId="41DE9C54" w14:textId="77777777" w:rsidR="00FB3207" w:rsidRDefault="00FB3207">
      <w:pPr>
        <w:pStyle w:val="Title"/>
        <w:jc w:val="left"/>
        <w:rPr>
          <w:b w:val="0"/>
          <w:bCs w:val="0"/>
          <w:u w:val="none"/>
        </w:rPr>
      </w:pPr>
    </w:p>
    <w:p w14:paraId="14201145" w14:textId="34BB81C4" w:rsidR="00FB3207" w:rsidRDefault="00000000">
      <w:pPr>
        <w:pStyle w:val="Title"/>
        <w:jc w:val="left"/>
        <w:rPr>
          <w:b w:val="0"/>
          <w:bCs w:val="0"/>
          <w:u w:val="none"/>
        </w:rPr>
      </w:pPr>
      <w:r>
        <w:rPr>
          <w:b w:val="0"/>
          <w:bCs w:val="0"/>
          <w:u w:val="none"/>
        </w:rPr>
        <w:t>To be held at Church Farm, High Street, Mawdesley, by kind permission of Mr.&amp; Mrs. A. Millin on Monday 2</w:t>
      </w:r>
      <w:r w:rsidR="007D30BC">
        <w:rPr>
          <w:b w:val="0"/>
          <w:bCs w:val="0"/>
          <w:u w:val="none"/>
        </w:rPr>
        <w:t>6</w:t>
      </w:r>
      <w:r>
        <w:rPr>
          <w:b w:val="0"/>
          <w:bCs w:val="0"/>
          <w:u w:val="none"/>
          <w:vertAlign w:val="superscript"/>
        </w:rPr>
        <w:t>th</w:t>
      </w:r>
      <w:r>
        <w:rPr>
          <w:b w:val="0"/>
          <w:bCs w:val="0"/>
          <w:u w:val="none"/>
        </w:rPr>
        <w:t xml:space="preserve"> May 202</w:t>
      </w:r>
      <w:r w:rsidR="007D30BC">
        <w:rPr>
          <w:b w:val="0"/>
          <w:bCs w:val="0"/>
          <w:u w:val="none"/>
        </w:rPr>
        <w:t>5</w:t>
      </w:r>
      <w:r>
        <w:rPr>
          <w:b w:val="0"/>
          <w:bCs w:val="0"/>
          <w:u w:val="none"/>
        </w:rPr>
        <w:t>. Commencing at 9am.  Hot food will be available courtesy of Julie Round.</w:t>
      </w:r>
      <w:r w:rsidR="002D4A42">
        <w:rPr>
          <w:b w:val="0"/>
          <w:bCs w:val="0"/>
          <w:u w:val="none"/>
        </w:rPr>
        <w:t xml:space="preserve"> The classes will run in the following order.</w:t>
      </w:r>
    </w:p>
    <w:p w14:paraId="2D4333DF" w14:textId="77777777" w:rsidR="00FB3207" w:rsidRDefault="00FB3207">
      <w:pPr>
        <w:pStyle w:val="Title"/>
        <w:jc w:val="left"/>
        <w:rPr>
          <w:b w:val="0"/>
          <w:bCs w:val="0"/>
          <w:color w:val="FF0000"/>
          <w:u w:val="none" w:color="FF0000"/>
        </w:rPr>
      </w:pPr>
    </w:p>
    <w:p w14:paraId="0629C782" w14:textId="77777777" w:rsidR="00FB3207" w:rsidRDefault="00FB3207">
      <w:pPr>
        <w:pStyle w:val="Title"/>
        <w:jc w:val="left"/>
        <w:rPr>
          <w:b w:val="0"/>
          <w:bCs w:val="0"/>
          <w:u w:val="none"/>
        </w:rPr>
      </w:pPr>
    </w:p>
    <w:p w14:paraId="0BD7835F" w14:textId="5003302E" w:rsidR="00FB3207" w:rsidRDefault="00000000">
      <w:pPr>
        <w:pStyle w:val="Title"/>
        <w:ind w:left="1440" w:hanging="1440"/>
        <w:jc w:val="left"/>
        <w:rPr>
          <w:b w:val="0"/>
          <w:bCs w:val="0"/>
          <w:u w:val="none"/>
        </w:rPr>
      </w:pPr>
      <w:r>
        <w:rPr>
          <w:u w:val="none"/>
        </w:rPr>
        <w:t xml:space="preserve">CLASS 1. </w:t>
      </w:r>
      <w:r>
        <w:rPr>
          <w:u w:val="none"/>
        </w:rPr>
        <w:tab/>
        <w:t xml:space="preserve">30cms. </w:t>
      </w:r>
      <w:r>
        <w:rPr>
          <w:b w:val="0"/>
          <w:bCs w:val="0"/>
          <w:u w:val="none"/>
        </w:rPr>
        <w:t>For riders aged 10 years and under on 01.01.202</w:t>
      </w:r>
      <w:r w:rsidR="007D30BC">
        <w:rPr>
          <w:b w:val="0"/>
          <w:bCs w:val="0"/>
          <w:u w:val="none"/>
        </w:rPr>
        <w:t>5</w:t>
      </w:r>
      <w:r>
        <w:rPr>
          <w:b w:val="0"/>
          <w:bCs w:val="0"/>
          <w:u w:val="none"/>
        </w:rPr>
        <w:t>. Riders may be on the lead rein.</w:t>
      </w:r>
    </w:p>
    <w:p w14:paraId="65D78F61" w14:textId="77777777" w:rsidR="00FB3207" w:rsidRDefault="00000000">
      <w:pPr>
        <w:pStyle w:val="Title"/>
        <w:ind w:left="1440" w:hanging="1440"/>
        <w:jc w:val="left"/>
        <w:rPr>
          <w:color w:val="4472C4"/>
          <w:u w:val="none" w:color="4472C4"/>
        </w:rPr>
      </w:pPr>
      <w:r>
        <w:rPr>
          <w:u w:val="none"/>
        </w:rPr>
        <w:t xml:space="preserve">CLASS 2. </w:t>
      </w:r>
      <w:r>
        <w:rPr>
          <w:u w:val="none"/>
        </w:rPr>
        <w:tab/>
        <w:t>45cms.</w:t>
      </w:r>
    </w:p>
    <w:p w14:paraId="5EA4DBB9" w14:textId="1B749236" w:rsidR="002D4A42" w:rsidRDefault="002D4A42" w:rsidP="002D4A42">
      <w:pPr>
        <w:pStyle w:val="Title"/>
        <w:ind w:left="1440" w:hanging="1440"/>
        <w:jc w:val="both"/>
        <w:rPr>
          <w:u w:val="none"/>
        </w:rPr>
      </w:pPr>
      <w:r>
        <w:rPr>
          <w:u w:val="none"/>
        </w:rPr>
        <w:t>CLASS 5a.</w:t>
      </w:r>
      <w:r>
        <w:rPr>
          <w:u w:val="none"/>
        </w:rPr>
        <w:tab/>
        <w:t>Mini Major pairs class.</w:t>
      </w:r>
      <w:r>
        <w:rPr>
          <w:b w:val="0"/>
          <w:bCs w:val="0"/>
          <w:u w:val="none"/>
        </w:rPr>
        <w:t xml:space="preserve"> – Mini rider to jump a course at 40cms, Major rider to jump a course at 55cms</w:t>
      </w:r>
    </w:p>
    <w:p w14:paraId="19A45B1A" w14:textId="3E264EAB" w:rsidR="00FB3207" w:rsidRDefault="00000000">
      <w:pPr>
        <w:pStyle w:val="Title"/>
        <w:ind w:left="1440" w:hanging="1440"/>
        <w:jc w:val="left"/>
        <w:rPr>
          <w:u w:val="none"/>
        </w:rPr>
      </w:pPr>
      <w:r>
        <w:rPr>
          <w:u w:val="none"/>
        </w:rPr>
        <w:t>CLASS 3.       55cms.</w:t>
      </w:r>
    </w:p>
    <w:p w14:paraId="5147A646" w14:textId="77777777" w:rsidR="00FB3207" w:rsidRDefault="00000000">
      <w:pPr>
        <w:pStyle w:val="Title"/>
        <w:ind w:left="1440" w:hanging="1440"/>
        <w:jc w:val="left"/>
        <w:rPr>
          <w:color w:val="4472C4"/>
          <w:u w:val="none" w:color="4472C4"/>
        </w:rPr>
      </w:pPr>
      <w:r>
        <w:rPr>
          <w:u w:val="none"/>
        </w:rPr>
        <w:t>CLASS 4.</w:t>
      </w:r>
      <w:r>
        <w:rPr>
          <w:u w:val="none"/>
        </w:rPr>
        <w:tab/>
        <w:t>65cms.</w:t>
      </w:r>
    </w:p>
    <w:p w14:paraId="44C29D40" w14:textId="4CCCCC88" w:rsidR="00FB3207" w:rsidRDefault="002D4A42">
      <w:pPr>
        <w:pStyle w:val="Title"/>
        <w:ind w:left="1440" w:hanging="1440"/>
        <w:jc w:val="both"/>
        <w:rPr>
          <w:u w:val="none"/>
        </w:rPr>
      </w:pPr>
      <w:r>
        <w:rPr>
          <w:u w:val="none"/>
        </w:rPr>
        <w:t>CLASS 5b.    Mini Major pairs class.</w:t>
      </w:r>
      <w:r>
        <w:rPr>
          <w:b w:val="0"/>
          <w:bCs w:val="0"/>
          <w:u w:val="none"/>
        </w:rPr>
        <w:t xml:space="preserve"> – Mini rider to jump a course at 65cms, Major rider to jump a course at 80cms. </w:t>
      </w:r>
    </w:p>
    <w:p w14:paraId="79178793" w14:textId="77777777" w:rsidR="00FB3207" w:rsidRDefault="00000000">
      <w:pPr>
        <w:rPr>
          <w:b/>
          <w:bCs/>
        </w:rPr>
      </w:pPr>
      <w:r>
        <w:rPr>
          <w:b/>
          <w:bCs/>
        </w:rPr>
        <w:t xml:space="preserve">CLASS 6. </w:t>
      </w:r>
      <w:r>
        <w:rPr>
          <w:b/>
          <w:bCs/>
        </w:rPr>
        <w:tab/>
        <w:t xml:space="preserve">75cms.    </w:t>
      </w:r>
    </w:p>
    <w:p w14:paraId="5211D867" w14:textId="6219D6E4" w:rsidR="00FB3207" w:rsidRDefault="00000000" w:rsidP="002D4A42">
      <w:pPr>
        <w:ind w:left="1415" w:hanging="1415"/>
        <w:rPr>
          <w:b/>
          <w:bCs/>
          <w:sz w:val="22"/>
          <w:szCs w:val="22"/>
        </w:rPr>
      </w:pPr>
      <w:r>
        <w:rPr>
          <w:b/>
          <w:bCs/>
        </w:rPr>
        <w:t xml:space="preserve">CLASS 7.   </w:t>
      </w:r>
      <w:r>
        <w:rPr>
          <w:b/>
          <w:bCs/>
        </w:rPr>
        <w:tab/>
        <w:t>85cms.</w:t>
      </w:r>
    </w:p>
    <w:p w14:paraId="11A7BA4B" w14:textId="77777777" w:rsidR="00FB3207" w:rsidRDefault="00000000">
      <w:pPr>
        <w:pStyle w:val="Title"/>
        <w:jc w:val="left"/>
        <w:rPr>
          <w:u w:val="none"/>
        </w:rPr>
      </w:pPr>
      <w:r>
        <w:rPr>
          <w:u w:val="none"/>
        </w:rPr>
        <w:t>CLASS 8.</w:t>
      </w:r>
      <w:r>
        <w:rPr>
          <w:u w:val="none"/>
        </w:rPr>
        <w:tab/>
        <w:t xml:space="preserve">95cm. </w:t>
      </w:r>
    </w:p>
    <w:p w14:paraId="6AA27EAC" w14:textId="77777777" w:rsidR="00FB3207" w:rsidRDefault="00000000">
      <w:pPr>
        <w:pStyle w:val="Title"/>
        <w:jc w:val="left"/>
        <w:rPr>
          <w:u w:val="none"/>
        </w:rPr>
      </w:pPr>
      <w:r>
        <w:rPr>
          <w:u w:val="none"/>
        </w:rPr>
        <w:t xml:space="preserve">CLASS 9.     </w:t>
      </w:r>
      <w:r>
        <w:rPr>
          <w:u w:val="none"/>
        </w:rPr>
        <w:tab/>
        <w:t xml:space="preserve">105cm.      </w:t>
      </w:r>
    </w:p>
    <w:p w14:paraId="76E28BDC" w14:textId="77777777" w:rsidR="00FB3207" w:rsidRDefault="00000000">
      <w:pPr>
        <w:pStyle w:val="Subtitle"/>
        <w:jc w:val="left"/>
        <w:rPr>
          <w:rFonts w:ascii="Times New Roman" w:eastAsia="Times New Roman" w:hAnsi="Times New Roman" w:cs="Times New Roman"/>
          <w:b/>
          <w:bCs/>
          <w:sz w:val="24"/>
          <w:szCs w:val="24"/>
        </w:rPr>
      </w:pPr>
      <w:r>
        <w:rPr>
          <w:rFonts w:ascii="Times New Roman" w:hAnsi="Times New Roman"/>
          <w:b/>
          <w:bCs/>
          <w:i w:val="0"/>
          <w:iCs w:val="0"/>
          <w:sz w:val="24"/>
          <w:szCs w:val="24"/>
        </w:rPr>
        <w:t>Trophies will be awarded to the highest placed West Lancs County member in all classes (apart from class 5)</w:t>
      </w:r>
    </w:p>
    <w:p w14:paraId="6C1C6F08" w14:textId="4FAE9B73" w:rsidR="00FB3207" w:rsidRDefault="00000000">
      <w:pPr>
        <w:pStyle w:val="Title"/>
        <w:jc w:val="left"/>
        <w:rPr>
          <w:b w:val="0"/>
          <w:bCs w:val="0"/>
          <w:u w:val="none"/>
        </w:rPr>
      </w:pPr>
      <w:r>
        <w:rPr>
          <w:b w:val="0"/>
          <w:bCs w:val="0"/>
          <w:u w:val="none"/>
        </w:rPr>
        <w:t>ENTRY FEE –CLASS 5 - £</w:t>
      </w:r>
      <w:r w:rsidR="00F02BDD">
        <w:rPr>
          <w:b w:val="0"/>
          <w:bCs w:val="0"/>
          <w:u w:val="none"/>
        </w:rPr>
        <w:t>7</w:t>
      </w:r>
      <w:r>
        <w:rPr>
          <w:b w:val="0"/>
          <w:bCs w:val="0"/>
          <w:u w:val="none"/>
        </w:rPr>
        <w:t>.00</w:t>
      </w:r>
      <w:r w:rsidR="002D4A42">
        <w:rPr>
          <w:b w:val="0"/>
          <w:bCs w:val="0"/>
          <w:u w:val="none"/>
        </w:rPr>
        <w:t xml:space="preserve"> per </w:t>
      </w:r>
      <w:r w:rsidR="00F02BDD">
        <w:rPr>
          <w:b w:val="0"/>
          <w:bCs w:val="0"/>
          <w:u w:val="none"/>
        </w:rPr>
        <w:t>rider</w:t>
      </w:r>
      <w:r>
        <w:rPr>
          <w:b w:val="0"/>
          <w:bCs w:val="0"/>
          <w:u w:val="none"/>
        </w:rPr>
        <w:t>. CLASSES 1-4 and 6</w:t>
      </w:r>
      <w:r w:rsidR="002D4A42">
        <w:rPr>
          <w:b w:val="0"/>
          <w:bCs w:val="0"/>
          <w:u w:val="none"/>
        </w:rPr>
        <w:t>-</w:t>
      </w:r>
      <w:r>
        <w:rPr>
          <w:b w:val="0"/>
          <w:bCs w:val="0"/>
          <w:u w:val="none"/>
        </w:rPr>
        <w:t>9 £1</w:t>
      </w:r>
      <w:r w:rsidR="002D4A42">
        <w:rPr>
          <w:b w:val="0"/>
          <w:bCs w:val="0"/>
          <w:u w:val="none"/>
        </w:rPr>
        <w:t>5</w:t>
      </w:r>
      <w:r>
        <w:rPr>
          <w:b w:val="0"/>
          <w:bCs w:val="0"/>
          <w:u w:val="none"/>
        </w:rPr>
        <w:t xml:space="preserve">.00 for WLC members. Other Branches and </w:t>
      </w:r>
      <w:proofErr w:type="spellStart"/>
      <w:r>
        <w:rPr>
          <w:b w:val="0"/>
          <w:bCs w:val="0"/>
          <w:u w:val="none"/>
        </w:rPr>
        <w:t>Centres</w:t>
      </w:r>
      <w:proofErr w:type="spellEnd"/>
      <w:r>
        <w:rPr>
          <w:b w:val="0"/>
          <w:bCs w:val="0"/>
          <w:u w:val="none"/>
        </w:rPr>
        <w:t xml:space="preserve"> £1</w:t>
      </w:r>
      <w:r w:rsidR="002D4A42">
        <w:rPr>
          <w:b w:val="0"/>
          <w:bCs w:val="0"/>
          <w:u w:val="none"/>
        </w:rPr>
        <w:t>6</w:t>
      </w:r>
      <w:r>
        <w:rPr>
          <w:b w:val="0"/>
          <w:bCs w:val="0"/>
          <w:u w:val="none"/>
        </w:rPr>
        <w:t>.00</w:t>
      </w:r>
    </w:p>
    <w:p w14:paraId="19DC6657" w14:textId="77777777" w:rsidR="00FB3207" w:rsidRDefault="00000000">
      <w:pPr>
        <w:pStyle w:val="Title"/>
        <w:jc w:val="both"/>
        <w:rPr>
          <w:rStyle w:val="None"/>
          <w:b w:val="0"/>
          <w:bCs w:val="0"/>
          <w:u w:val="none"/>
        </w:rPr>
      </w:pPr>
      <w:r>
        <w:rPr>
          <w:b w:val="0"/>
          <w:bCs w:val="0"/>
          <w:u w:val="none"/>
        </w:rPr>
        <w:t>Entries online only</w:t>
      </w:r>
      <w:r w:rsidRPr="001B5D77">
        <w:rPr>
          <w:b w:val="0"/>
          <w:bCs w:val="0"/>
          <w:color w:val="0070C0"/>
          <w:u w:val="none"/>
        </w:rPr>
        <w:t xml:space="preserve">: </w:t>
      </w:r>
      <w:hyperlink r:id="rId8" w:history="1">
        <w:r w:rsidR="001B5D77">
          <w:rPr>
            <w:rStyle w:val="Hyperlink"/>
            <w:b w:val="0"/>
            <w:bCs w:val="0"/>
            <w:color w:val="0070C0"/>
          </w:rPr>
          <w:t>Click Here</w:t>
        </w:r>
      </w:hyperlink>
      <w:r w:rsidR="001B5D77">
        <w:rPr>
          <w:b w:val="0"/>
          <w:bCs w:val="0"/>
          <w:color w:val="0070C0"/>
          <w:u w:val="none"/>
        </w:rPr>
        <w:t xml:space="preserve"> </w:t>
      </w:r>
      <w:r>
        <w:rPr>
          <w:rStyle w:val="None"/>
          <w:b w:val="0"/>
          <w:bCs w:val="0"/>
          <w:u w:val="none"/>
        </w:rPr>
        <w:t>Any queries please contact Julie on 07810 750 330</w:t>
      </w:r>
    </w:p>
    <w:p w14:paraId="374EE8C1" w14:textId="2FABE297" w:rsidR="00FB3207" w:rsidRDefault="00000000">
      <w:pPr>
        <w:pStyle w:val="Subtitle"/>
        <w:numPr>
          <w:ilvl w:val="0"/>
          <w:numId w:val="2"/>
        </w:numPr>
        <w:spacing w:before="0" w:after="0"/>
        <w:jc w:val="left"/>
        <w:rPr>
          <w:rFonts w:ascii="Times New Roman" w:hAnsi="Times New Roman"/>
          <w:i w:val="0"/>
          <w:iCs w:val="0"/>
          <w:sz w:val="20"/>
          <w:szCs w:val="20"/>
        </w:rPr>
      </w:pPr>
      <w:r>
        <w:rPr>
          <w:rStyle w:val="None"/>
          <w:rFonts w:ascii="Times New Roman" w:hAnsi="Times New Roman"/>
          <w:i w:val="0"/>
          <w:iCs w:val="0"/>
          <w:sz w:val="20"/>
          <w:szCs w:val="20"/>
        </w:rPr>
        <w:t>Entries close Thursday 2</w:t>
      </w:r>
      <w:r w:rsidR="007D30BC">
        <w:rPr>
          <w:rStyle w:val="None"/>
          <w:rFonts w:ascii="Times New Roman" w:hAnsi="Times New Roman"/>
          <w:i w:val="0"/>
          <w:iCs w:val="0"/>
          <w:sz w:val="20"/>
          <w:szCs w:val="20"/>
        </w:rPr>
        <w:t>2nd</w:t>
      </w:r>
      <w:r>
        <w:rPr>
          <w:rStyle w:val="None"/>
          <w:rFonts w:ascii="Times New Roman" w:hAnsi="Times New Roman"/>
          <w:i w:val="0"/>
          <w:iCs w:val="0"/>
          <w:sz w:val="20"/>
          <w:szCs w:val="20"/>
        </w:rPr>
        <w:t xml:space="preserve"> May 202</w:t>
      </w:r>
      <w:r w:rsidR="007D30BC">
        <w:rPr>
          <w:rStyle w:val="None"/>
          <w:rFonts w:ascii="Times New Roman" w:hAnsi="Times New Roman"/>
          <w:i w:val="0"/>
          <w:iCs w:val="0"/>
          <w:sz w:val="20"/>
          <w:szCs w:val="20"/>
        </w:rPr>
        <w:t>5</w:t>
      </w:r>
      <w:r>
        <w:rPr>
          <w:rStyle w:val="None"/>
          <w:rFonts w:ascii="Times New Roman" w:hAnsi="Times New Roman"/>
          <w:i w:val="0"/>
          <w:iCs w:val="0"/>
          <w:sz w:val="20"/>
          <w:szCs w:val="20"/>
        </w:rPr>
        <w:t xml:space="preserve">. Please assist the </w:t>
      </w:r>
      <w:proofErr w:type="spellStart"/>
      <w:r>
        <w:rPr>
          <w:rStyle w:val="None"/>
          <w:rFonts w:ascii="Times New Roman" w:hAnsi="Times New Roman"/>
          <w:i w:val="0"/>
          <w:iCs w:val="0"/>
          <w:sz w:val="20"/>
          <w:szCs w:val="20"/>
        </w:rPr>
        <w:t>organiser</w:t>
      </w:r>
      <w:proofErr w:type="spellEnd"/>
      <w:r>
        <w:rPr>
          <w:rStyle w:val="None"/>
          <w:rFonts w:ascii="Times New Roman" w:hAnsi="Times New Roman"/>
          <w:i w:val="0"/>
          <w:iCs w:val="0"/>
          <w:sz w:val="20"/>
          <w:szCs w:val="20"/>
        </w:rPr>
        <w:t xml:space="preserve"> by entering early. </w:t>
      </w:r>
    </w:p>
    <w:p w14:paraId="69440316" w14:textId="77777777" w:rsidR="00FB3207" w:rsidRDefault="00000000">
      <w:pPr>
        <w:pStyle w:val="Subtitle"/>
        <w:numPr>
          <w:ilvl w:val="0"/>
          <w:numId w:val="2"/>
        </w:numPr>
        <w:spacing w:before="0" w:after="0"/>
        <w:jc w:val="left"/>
        <w:rPr>
          <w:rFonts w:ascii="Times New Roman" w:hAnsi="Times New Roman"/>
          <w:i w:val="0"/>
          <w:iCs w:val="0"/>
          <w:sz w:val="20"/>
          <w:szCs w:val="20"/>
        </w:rPr>
      </w:pPr>
      <w:r>
        <w:rPr>
          <w:rStyle w:val="None"/>
          <w:rFonts w:ascii="Times New Roman" w:hAnsi="Times New Roman"/>
          <w:i w:val="0"/>
          <w:iCs w:val="0"/>
          <w:sz w:val="20"/>
          <w:szCs w:val="20"/>
        </w:rPr>
        <w:t>This competition is a qualifier for the Don Rowe Memorial Trophy.</w:t>
      </w:r>
    </w:p>
    <w:p w14:paraId="71374E10" w14:textId="77777777" w:rsidR="00FB3207" w:rsidRDefault="00000000">
      <w:pPr>
        <w:pStyle w:val="Subtitle"/>
        <w:numPr>
          <w:ilvl w:val="0"/>
          <w:numId w:val="2"/>
        </w:numPr>
        <w:spacing w:before="0" w:after="0"/>
        <w:jc w:val="left"/>
        <w:rPr>
          <w:rFonts w:ascii="Times New Roman" w:hAnsi="Times New Roman"/>
          <w:i w:val="0"/>
          <w:iCs w:val="0"/>
          <w:sz w:val="20"/>
          <w:szCs w:val="20"/>
        </w:rPr>
      </w:pPr>
      <w:r>
        <w:rPr>
          <w:rStyle w:val="None"/>
          <w:rFonts w:ascii="Times New Roman" w:hAnsi="Times New Roman"/>
          <w:i w:val="0"/>
          <w:iCs w:val="0"/>
          <w:sz w:val="20"/>
          <w:szCs w:val="20"/>
        </w:rPr>
        <w:t xml:space="preserve">Any horse/pony may only compete in 2 normal classes and class 5. </w:t>
      </w:r>
    </w:p>
    <w:p w14:paraId="71BAAB4E" w14:textId="77777777" w:rsidR="00FB3207" w:rsidRDefault="00000000">
      <w:pPr>
        <w:pStyle w:val="Subtitle"/>
        <w:numPr>
          <w:ilvl w:val="0"/>
          <w:numId w:val="2"/>
        </w:numPr>
        <w:spacing w:before="0" w:after="0"/>
        <w:jc w:val="left"/>
        <w:rPr>
          <w:rFonts w:ascii="Times New Roman" w:hAnsi="Times New Roman"/>
          <w:i w:val="0"/>
          <w:iCs w:val="0"/>
          <w:sz w:val="20"/>
          <w:szCs w:val="20"/>
        </w:rPr>
      </w:pPr>
      <w:r>
        <w:rPr>
          <w:rStyle w:val="None"/>
          <w:rFonts w:ascii="Times New Roman" w:hAnsi="Times New Roman"/>
          <w:i w:val="0"/>
          <w:iCs w:val="0"/>
          <w:sz w:val="20"/>
          <w:szCs w:val="20"/>
        </w:rPr>
        <w:t>The number of competitors in each class will be posted on WLCPC website the day before.</w:t>
      </w:r>
    </w:p>
    <w:p w14:paraId="214AB3F8" w14:textId="77777777" w:rsidR="00FB3207" w:rsidRDefault="00000000">
      <w:pPr>
        <w:pStyle w:val="Subtitle"/>
        <w:numPr>
          <w:ilvl w:val="0"/>
          <w:numId w:val="2"/>
        </w:numPr>
        <w:spacing w:before="0" w:after="0"/>
        <w:jc w:val="left"/>
        <w:rPr>
          <w:rFonts w:ascii="Times New Roman" w:hAnsi="Times New Roman"/>
          <w:i w:val="0"/>
          <w:iCs w:val="0"/>
          <w:sz w:val="20"/>
          <w:szCs w:val="20"/>
        </w:rPr>
      </w:pPr>
      <w:r>
        <w:rPr>
          <w:rStyle w:val="None"/>
          <w:rFonts w:ascii="Times New Roman" w:hAnsi="Times New Roman"/>
          <w:i w:val="0"/>
          <w:iCs w:val="0"/>
          <w:sz w:val="20"/>
          <w:szCs w:val="20"/>
        </w:rPr>
        <w:t>HATS must be to current Pony Club standard, details available on The Pony Club website under ‘Hat rule’</w:t>
      </w:r>
    </w:p>
    <w:p w14:paraId="49E6E279" w14:textId="77777777" w:rsidR="00FB3207" w:rsidRDefault="00FB3207">
      <w:pPr>
        <w:rPr>
          <w:rStyle w:val="None"/>
          <w:sz w:val="20"/>
          <w:szCs w:val="20"/>
        </w:rPr>
      </w:pPr>
    </w:p>
    <w:p w14:paraId="398B0A55" w14:textId="77777777" w:rsidR="00FB3207" w:rsidRDefault="00000000">
      <w:pPr>
        <w:rPr>
          <w:rStyle w:val="None"/>
          <w:sz w:val="16"/>
          <w:szCs w:val="16"/>
        </w:rPr>
      </w:pPr>
      <w:r>
        <w:rPr>
          <w:rStyle w:val="None"/>
          <w:sz w:val="16"/>
          <w:szCs w:val="16"/>
        </w:rPr>
        <w:t>DISCLAIMER</w:t>
      </w:r>
    </w:p>
    <w:p w14:paraId="26183892" w14:textId="77777777" w:rsidR="00FB3207" w:rsidRDefault="00000000">
      <w:pPr>
        <w:rPr>
          <w:rStyle w:val="None"/>
          <w:sz w:val="16"/>
          <w:szCs w:val="16"/>
        </w:rPr>
      </w:pPr>
      <w:r>
        <w:rPr>
          <w:rStyle w:val="None"/>
          <w:sz w:val="16"/>
          <w:szCs w:val="16"/>
        </w:rPr>
        <w:t xml:space="preserve">1. Save for the death or personal injury caused by the negligence of the </w:t>
      </w:r>
      <w:proofErr w:type="spellStart"/>
      <w:r>
        <w:rPr>
          <w:rStyle w:val="None"/>
          <w:sz w:val="16"/>
          <w:szCs w:val="16"/>
        </w:rPr>
        <w:t>organisers</w:t>
      </w:r>
      <w:proofErr w:type="spellEnd"/>
      <w:r>
        <w:rPr>
          <w:rStyle w:val="None"/>
          <w:sz w:val="16"/>
          <w:szCs w:val="16"/>
        </w:rPr>
        <w:t xml:space="preserve">, or anyone for whom they are in law responsible, neither the </w:t>
      </w:r>
      <w:proofErr w:type="spellStart"/>
      <w:r>
        <w:rPr>
          <w:rStyle w:val="None"/>
          <w:sz w:val="16"/>
          <w:szCs w:val="16"/>
        </w:rPr>
        <w:t>organisers</w:t>
      </w:r>
      <w:proofErr w:type="spellEnd"/>
      <w:r>
        <w:rPr>
          <w:rStyle w:val="None"/>
          <w:sz w:val="16"/>
          <w:szCs w:val="16"/>
        </w:rPr>
        <w:t xml:space="preserve">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personal property whatsoever, whether caused by their negligence, breach of contract or in any other way whatsoever. Entries are only accepted on this basis.</w:t>
      </w:r>
    </w:p>
    <w:p w14:paraId="0A3EFCC7" w14:textId="77777777" w:rsidR="00FB3207" w:rsidRDefault="00000000">
      <w:pPr>
        <w:rPr>
          <w:rStyle w:val="None"/>
          <w:sz w:val="16"/>
          <w:szCs w:val="16"/>
        </w:rPr>
      </w:pPr>
      <w:r>
        <w:rPr>
          <w:rStyle w:val="None"/>
          <w:sz w:val="16"/>
          <w:szCs w:val="16"/>
        </w:rPr>
        <w:t xml:space="preserve"> 2. The </w:t>
      </w:r>
      <w:proofErr w:type="spellStart"/>
      <w:r>
        <w:rPr>
          <w:rStyle w:val="None"/>
          <w:sz w:val="16"/>
          <w:szCs w:val="16"/>
        </w:rPr>
        <w:t>organisers</w:t>
      </w:r>
      <w:proofErr w:type="spellEnd"/>
      <w:r>
        <w:rPr>
          <w:rStyle w:val="None"/>
          <w:sz w:val="16"/>
          <w:szCs w:val="16"/>
        </w:rPr>
        <w:t xml:space="preserve"> of this event have taken all reasonable precautions to ensure the health and safety of everyone present at this event. For these measures to be effective, everyone must take all reasonable precautions to avoid and prevent accidents. They must obey the instructions of the </w:t>
      </w:r>
      <w:proofErr w:type="spellStart"/>
      <w:r>
        <w:rPr>
          <w:rStyle w:val="None"/>
          <w:sz w:val="16"/>
          <w:szCs w:val="16"/>
        </w:rPr>
        <w:t>organisers</w:t>
      </w:r>
      <w:proofErr w:type="spellEnd"/>
      <w:r>
        <w:rPr>
          <w:rStyle w:val="None"/>
          <w:sz w:val="16"/>
          <w:szCs w:val="16"/>
        </w:rPr>
        <w:t xml:space="preserve"> and all officials and stewards. </w:t>
      </w:r>
    </w:p>
    <w:p w14:paraId="2D741990" w14:textId="77777777" w:rsidR="00FB3207" w:rsidRDefault="00000000">
      <w:pPr>
        <w:rPr>
          <w:rStyle w:val="None"/>
          <w:sz w:val="16"/>
          <w:szCs w:val="16"/>
        </w:rPr>
      </w:pPr>
      <w:r>
        <w:rPr>
          <w:rStyle w:val="None"/>
          <w:sz w:val="16"/>
          <w:szCs w:val="16"/>
        </w:rPr>
        <w:t xml:space="preserve">3. All </w:t>
      </w:r>
      <w:proofErr w:type="spellStart"/>
      <w:proofErr w:type="gramStart"/>
      <w:r>
        <w:rPr>
          <w:rStyle w:val="None"/>
          <w:sz w:val="16"/>
          <w:szCs w:val="16"/>
        </w:rPr>
        <w:t>non Pony</w:t>
      </w:r>
      <w:proofErr w:type="spellEnd"/>
      <w:proofErr w:type="gramEnd"/>
      <w:r>
        <w:rPr>
          <w:rStyle w:val="None"/>
          <w:sz w:val="16"/>
          <w:szCs w:val="16"/>
        </w:rPr>
        <w:t xml:space="preserve"> Club competitors are not covered by The Pony Club insurance and must have their own </w:t>
      </w:r>
      <w:proofErr w:type="gramStart"/>
      <w:r>
        <w:rPr>
          <w:rStyle w:val="None"/>
          <w:sz w:val="16"/>
          <w:szCs w:val="16"/>
        </w:rPr>
        <w:t>third party</w:t>
      </w:r>
      <w:proofErr w:type="gramEnd"/>
      <w:r>
        <w:rPr>
          <w:rStyle w:val="None"/>
          <w:sz w:val="16"/>
          <w:szCs w:val="16"/>
        </w:rPr>
        <w:t xml:space="preserve"> cover. The </w:t>
      </w:r>
      <w:proofErr w:type="gramStart"/>
      <w:r>
        <w:rPr>
          <w:rStyle w:val="None"/>
          <w:sz w:val="16"/>
          <w:szCs w:val="16"/>
        </w:rPr>
        <w:t>West Lancashire county</w:t>
      </w:r>
      <w:proofErr w:type="gramEnd"/>
      <w:r>
        <w:rPr>
          <w:rStyle w:val="None"/>
          <w:sz w:val="16"/>
          <w:szCs w:val="16"/>
        </w:rPr>
        <w:t xml:space="preserve"> Branch of The Pony Club and the </w:t>
      </w:r>
      <w:proofErr w:type="spellStart"/>
      <w:r>
        <w:rPr>
          <w:rStyle w:val="None"/>
          <w:sz w:val="16"/>
          <w:szCs w:val="16"/>
        </w:rPr>
        <w:t>organisers</w:t>
      </w:r>
      <w:proofErr w:type="spellEnd"/>
      <w:r>
        <w:rPr>
          <w:rStyle w:val="None"/>
          <w:sz w:val="16"/>
          <w:szCs w:val="16"/>
        </w:rPr>
        <w:t xml:space="preserve"> of this event are not legally responsible for </w:t>
      </w:r>
      <w:proofErr w:type="spellStart"/>
      <w:proofErr w:type="gramStart"/>
      <w:r>
        <w:rPr>
          <w:rStyle w:val="None"/>
          <w:sz w:val="16"/>
          <w:szCs w:val="16"/>
        </w:rPr>
        <w:t>non Members</w:t>
      </w:r>
      <w:proofErr w:type="spellEnd"/>
      <w:proofErr w:type="gramEnd"/>
      <w:r>
        <w:rPr>
          <w:rStyle w:val="None"/>
          <w:sz w:val="16"/>
          <w:szCs w:val="16"/>
        </w:rPr>
        <w:t xml:space="preserve"> and their insurance will not cover you. </w:t>
      </w:r>
    </w:p>
    <w:p w14:paraId="3C8A107F" w14:textId="6E2A4D26" w:rsidR="007D30BC" w:rsidRPr="007D30BC" w:rsidRDefault="007D30BC" w:rsidP="007D30BC">
      <w:pPr>
        <w:rPr>
          <w:sz w:val="16"/>
          <w:szCs w:val="16"/>
        </w:rPr>
      </w:pPr>
      <w:r>
        <w:rPr>
          <w:sz w:val="16"/>
          <w:szCs w:val="16"/>
        </w:rPr>
        <w:t>REASONABLE ADJUSTMENTS</w:t>
      </w:r>
    </w:p>
    <w:p w14:paraId="17A7B7F9" w14:textId="77777777" w:rsidR="007D30BC" w:rsidRPr="007D30BC" w:rsidRDefault="007D30BC" w:rsidP="007D30BC">
      <w:pPr>
        <w:rPr>
          <w:sz w:val="16"/>
          <w:szCs w:val="16"/>
        </w:rPr>
      </w:pPr>
      <w:r w:rsidRPr="007D30BC">
        <w:rPr>
          <w:sz w:val="16"/>
          <w:szCs w:val="16"/>
        </w:rPr>
        <w:t xml:space="preserve">The Pony Club aims to promote equality and diversity of opportunity within our organisation. We </w:t>
      </w:r>
      <w:proofErr w:type="spellStart"/>
      <w:r w:rsidRPr="007D30BC">
        <w:rPr>
          <w:sz w:val="16"/>
          <w:szCs w:val="16"/>
        </w:rPr>
        <w:t>recognise</w:t>
      </w:r>
      <w:proofErr w:type="spellEnd"/>
      <w:r w:rsidRPr="007D30BC">
        <w:rPr>
          <w:sz w:val="16"/>
          <w:szCs w:val="16"/>
        </w:rPr>
        <w:t xml:space="preserve"> that due to the practical nature of the activities undertaken, adjustments may need to be made to be accessible to the widest range of people.</w:t>
      </w:r>
    </w:p>
    <w:p w14:paraId="18498B26" w14:textId="77777777" w:rsidR="007D30BC" w:rsidRPr="007D30BC" w:rsidRDefault="007D30BC" w:rsidP="007D30BC">
      <w:pPr>
        <w:rPr>
          <w:sz w:val="16"/>
          <w:szCs w:val="16"/>
        </w:rPr>
      </w:pPr>
      <w:r w:rsidRPr="007D30BC">
        <w:rPr>
          <w:sz w:val="16"/>
          <w:szCs w:val="16"/>
        </w:rPr>
        <w:t>A Reasonable Adjustment is an alteration to or consideration of an activity that may help to reduce the effect of a physical, or mental health condition, that places the person in question at a disadvantage compared to others. When applied to assessments or competitions, adjustments can only be made to the process or method; adjustments cannot be made to the criteria against which participants will be assessed. Competence must still be demonstrated. A Reasonable Adjustment can be requested on the grounds of an impairment (physical or mental) that could be temporary or long term. Reasonable Adjustments may also be made in the case of members who wear religious clothing or for whom English is not their first language.</w:t>
      </w:r>
    </w:p>
    <w:p w14:paraId="586BF36A" w14:textId="77777777" w:rsidR="007D30BC" w:rsidRPr="007D30BC" w:rsidRDefault="007D30BC" w:rsidP="007D30BC">
      <w:pPr>
        <w:rPr>
          <w:sz w:val="16"/>
          <w:szCs w:val="16"/>
        </w:rPr>
      </w:pPr>
      <w:r w:rsidRPr="007D30BC">
        <w:rPr>
          <w:sz w:val="16"/>
          <w:szCs w:val="16"/>
        </w:rPr>
        <w:t>The full policy can be found here https://resources.pcuk.org/wp-content/uploads/2023/12/reasonable-adjustment-policy.pdf</w:t>
      </w:r>
    </w:p>
    <w:p w14:paraId="26384E20" w14:textId="406615B4" w:rsidR="007D30BC" w:rsidRPr="007D30BC" w:rsidRDefault="007D30BC" w:rsidP="007D30BC">
      <w:pPr>
        <w:rPr>
          <w:sz w:val="16"/>
          <w:szCs w:val="16"/>
        </w:rPr>
      </w:pPr>
      <w:r w:rsidRPr="007D30BC">
        <w:rPr>
          <w:sz w:val="16"/>
          <w:szCs w:val="16"/>
        </w:rPr>
        <w:t>A blank Reasonable Adjustment statement can be filled in. They can be found here https://resources.pcuk.org/?s=reasonable+adjustment&amp;post_type=pdfs</w:t>
      </w:r>
    </w:p>
    <w:sectPr w:rsidR="007D30BC" w:rsidRPr="007D30BC">
      <w:headerReference w:type="default" r:id="rId9"/>
      <w:footerReference w:type="default" r:id="rId10"/>
      <w:pgSz w:w="11900" w:h="16840"/>
      <w:pgMar w:top="567" w:right="851" w:bottom="22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EA83" w14:textId="77777777" w:rsidR="00442F35" w:rsidRDefault="00442F35">
      <w:r>
        <w:separator/>
      </w:r>
    </w:p>
  </w:endnote>
  <w:endnote w:type="continuationSeparator" w:id="0">
    <w:p w14:paraId="722767D5" w14:textId="77777777" w:rsidR="00442F35" w:rsidRDefault="0044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4A1" w14:textId="77777777" w:rsidR="00FB3207" w:rsidRDefault="00FB320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F90F" w14:textId="77777777" w:rsidR="00442F35" w:rsidRDefault="00442F35">
      <w:r>
        <w:separator/>
      </w:r>
    </w:p>
  </w:footnote>
  <w:footnote w:type="continuationSeparator" w:id="0">
    <w:p w14:paraId="0D66AE35" w14:textId="77777777" w:rsidR="00442F35" w:rsidRDefault="00442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93A3" w14:textId="77777777" w:rsidR="00FB3207" w:rsidRDefault="00FB320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C653D"/>
    <w:multiLevelType w:val="hybridMultilevel"/>
    <w:tmpl w:val="CB0C0D18"/>
    <w:numStyleLink w:val="ImportedStyle1"/>
  </w:abstractNum>
  <w:abstractNum w:abstractNumId="1" w15:restartNumberingAfterBreak="0">
    <w:nsid w:val="62261BF3"/>
    <w:multiLevelType w:val="hybridMultilevel"/>
    <w:tmpl w:val="CB0C0D18"/>
    <w:styleLink w:val="ImportedStyle1"/>
    <w:lvl w:ilvl="0" w:tplc="8DF685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44E6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8E07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70B5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96FD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E8A5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BA79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9A6B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309E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18442818">
    <w:abstractNumId w:val="1"/>
  </w:num>
  <w:num w:numId="2" w16cid:durableId="198399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07"/>
    <w:rsid w:val="001B5D77"/>
    <w:rsid w:val="002D4A42"/>
    <w:rsid w:val="00335B46"/>
    <w:rsid w:val="00432D15"/>
    <w:rsid w:val="00442F35"/>
    <w:rsid w:val="00792F96"/>
    <w:rsid w:val="007D30BC"/>
    <w:rsid w:val="00925E39"/>
    <w:rsid w:val="00A31BD2"/>
    <w:rsid w:val="00F02BDD"/>
    <w:rsid w:val="00FA1681"/>
    <w:rsid w:val="00FB3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C2AC"/>
  <w15:docId w15:val="{6751359C-F522-8B44-8E9A-B2960316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Subtitle"/>
    <w:uiPriority w:val="10"/>
    <w:qFormat/>
    <w:pPr>
      <w:suppressAutoHyphens/>
      <w:jc w:val="center"/>
    </w:pPr>
    <w:rPr>
      <w:rFonts w:eastAsia="Times New Roman"/>
      <w:b/>
      <w:bCs/>
      <w:color w:val="000000"/>
      <w:sz w:val="24"/>
      <w:szCs w:val="24"/>
      <w:u w:val="single" w:color="000000"/>
      <w:lang w:val="en-US"/>
      <w14:textOutline w14:w="12700" w14:cap="flat" w14:cmpd="sng" w14:algn="ctr">
        <w14:noFill/>
        <w14:prstDash w14:val="solid"/>
        <w14:miter w14:lim="400000"/>
      </w14:textOutline>
    </w:rPr>
  </w:style>
  <w:style w:type="paragraph" w:styleId="Subtitle">
    <w:name w:val="Subtitle"/>
    <w:uiPriority w:val="11"/>
    <w:qFormat/>
    <w:pPr>
      <w:keepNext/>
      <w:suppressAutoHyphens/>
      <w:spacing w:before="240" w:after="120"/>
      <w:jc w:val="center"/>
    </w:pPr>
    <w:rPr>
      <w:rFonts w:ascii="Arial" w:eastAsia="Arial" w:hAnsi="Arial" w:cs="Arial"/>
      <w:i/>
      <w:iCs/>
      <w:color w:val="000000"/>
      <w:sz w:val="28"/>
      <w:szCs w:val="28"/>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u w:val="single" w:color="0000FF"/>
    </w:rPr>
  </w:style>
  <w:style w:type="numbering" w:customStyle="1" w:styleId="ImportedStyle1">
    <w:name w:val="Imported Style 1"/>
    <w:pPr>
      <w:numPr>
        <w:numId w:val="1"/>
      </w:numPr>
    </w:pPr>
  </w:style>
  <w:style w:type="character" w:styleId="UnresolvedMention">
    <w:name w:val="Unresolved Mention"/>
    <w:basedOn w:val="DefaultParagraphFont"/>
    <w:uiPriority w:val="99"/>
    <w:semiHidden/>
    <w:unhideWhenUsed/>
    <w:rsid w:val="001B5D77"/>
    <w:rPr>
      <w:color w:val="605E5C"/>
      <w:shd w:val="clear" w:color="auto" w:fill="E1DFDD"/>
    </w:rPr>
  </w:style>
  <w:style w:type="character" w:styleId="FollowedHyperlink">
    <w:name w:val="FollowedHyperlink"/>
    <w:basedOn w:val="DefaultParagraphFont"/>
    <w:uiPriority w:val="99"/>
    <w:semiHidden/>
    <w:unhideWhenUsed/>
    <w:rsid w:val="001B5D7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stlancashirepc.entrymaster.online/index.php?id=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627</Words>
  <Characters>3480</Characters>
  <Application>Microsoft Office Word</Application>
  <DocSecurity>0</DocSecurity>
  <Lines>696</Lines>
  <Paragraphs>241</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Wall</cp:lastModifiedBy>
  <cp:revision>3</cp:revision>
  <dcterms:created xsi:type="dcterms:W3CDTF">2025-05-05T09:20:00Z</dcterms:created>
  <dcterms:modified xsi:type="dcterms:W3CDTF">2025-05-05T09:23:00Z</dcterms:modified>
</cp:coreProperties>
</file>